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7E" w:rsidRDefault="00F0187E" w:rsidP="00471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82892B" wp14:editId="09D53029">
            <wp:simplePos x="0" y="0"/>
            <wp:positionH relativeFrom="column">
              <wp:posOffset>-302260</wp:posOffset>
            </wp:positionH>
            <wp:positionV relativeFrom="paragraph">
              <wp:posOffset>151765</wp:posOffset>
            </wp:positionV>
            <wp:extent cx="6646545" cy="9389745"/>
            <wp:effectExtent l="0" t="0" r="0" b="0"/>
            <wp:wrapTight wrapText="bothSides">
              <wp:wrapPolygon edited="0">
                <wp:start x="0" y="0"/>
                <wp:lineTo x="0" y="21561"/>
                <wp:lineTo x="21544" y="21561"/>
                <wp:lineTo x="21544" y="0"/>
                <wp:lineTo x="0" y="0"/>
              </wp:wrapPolygon>
            </wp:wrapTight>
            <wp:docPr id="1" name="Рисунок 1" descr="C:\Users\User\Desktop\Шамилю\террор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милю\террор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38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982" w:rsidRPr="0091557C" w:rsidRDefault="0091557C" w:rsidP="00EE79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Программы</w:t>
      </w:r>
    </w:p>
    <w:p w:rsidR="0091557C" w:rsidRPr="0091557C" w:rsidRDefault="00222982" w:rsidP="00EE7991">
      <w:pPr>
        <w:shd w:val="clear" w:color="auto" w:fill="FFFFFF"/>
        <w:spacing w:after="0"/>
        <w:ind w:hanging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1557C" w:rsidRPr="0091557C">
        <w:rPr>
          <w:rFonts w:ascii="Times New Roman" w:hAnsi="Times New Roman" w:cs="Times New Roman"/>
          <w:b/>
          <w:sz w:val="28"/>
          <w:szCs w:val="28"/>
        </w:rPr>
        <w:t xml:space="preserve">Профилактика идеологии терроризма и экстремизма </w:t>
      </w:r>
    </w:p>
    <w:p w:rsidR="00222982" w:rsidRPr="0091557C" w:rsidRDefault="0091557C" w:rsidP="00EE79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7C">
        <w:rPr>
          <w:rFonts w:ascii="Times New Roman" w:hAnsi="Times New Roman" w:cs="Times New Roman"/>
          <w:b/>
          <w:sz w:val="28"/>
          <w:szCs w:val="28"/>
        </w:rPr>
        <w:t>среди обучающихся</w:t>
      </w:r>
      <w:r w:rsidR="00222982" w:rsidRPr="00915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22982" w:rsidRDefault="00222982" w:rsidP="00EE79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91557C" w:rsidRPr="0091557C" w:rsidRDefault="0091557C" w:rsidP="00EE79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Программы</w:t>
      </w:r>
      <w:r w:rsidRPr="00915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«Противодействие экстремизму и профилактика терроризма в школе»</w:t>
      </w:r>
    </w:p>
    <w:p w:rsidR="0091557C" w:rsidRDefault="0091557C" w:rsidP="00EE799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557C" w:rsidRDefault="0091557C" w:rsidP="00EE799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Разработчики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1557C" w:rsidRDefault="0091557C" w:rsidP="00EE79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директора МБОУ «СОШ № 9»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Селимханова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</w:t>
      </w:r>
    </w:p>
    <w:p w:rsidR="0091557C" w:rsidRPr="0091557C" w:rsidRDefault="0091557C" w:rsidP="00EE79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ВР </w:t>
      </w:r>
      <w:proofErr w:type="spellStart"/>
      <w:r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Бадрудинова</w:t>
      </w:r>
      <w:proofErr w:type="spellEnd"/>
      <w:r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91557C" w:rsidRPr="0091557C" w:rsidRDefault="0091557C" w:rsidP="00EE79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 </w:t>
      </w:r>
      <w:proofErr w:type="spellStart"/>
      <w:r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Вагабова</w:t>
      </w:r>
      <w:proofErr w:type="spellEnd"/>
      <w:r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</w:t>
      </w:r>
    </w:p>
    <w:p w:rsidR="0091557C" w:rsidRPr="0091557C" w:rsidRDefault="0091557C" w:rsidP="00EE7991">
      <w:pPr>
        <w:tabs>
          <w:tab w:val="left" w:pos="20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педагог </w:t>
      </w:r>
      <w:proofErr w:type="spellStart"/>
      <w:r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Дибирова</w:t>
      </w:r>
      <w:proofErr w:type="spellEnd"/>
      <w:r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</w:t>
      </w:r>
    </w:p>
    <w:p w:rsidR="00CF676D" w:rsidRDefault="00CF676D" w:rsidP="00CF676D">
      <w:pPr>
        <w:tabs>
          <w:tab w:val="left" w:pos="205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 принятия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F676D" w:rsidRPr="00CF676D" w:rsidRDefault="00CF676D" w:rsidP="00CF67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</w:t>
      </w:r>
    </w:p>
    <w:p w:rsidR="0091557C" w:rsidRDefault="0091557C" w:rsidP="00EE7991">
      <w:pPr>
        <w:tabs>
          <w:tab w:val="left" w:pos="205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1C65" w:rsidRPr="009B631E" w:rsidRDefault="00851C65" w:rsidP="00851C65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631E">
        <w:rPr>
          <w:rFonts w:ascii="Times New Roman" w:hAnsi="Times New Roman" w:cs="Times New Roman"/>
          <w:b/>
          <w:sz w:val="28"/>
          <w:szCs w:val="28"/>
        </w:rPr>
        <w:t>Нормативно-правовые документы, регламентирующие деятельность образовательного учреждения по профилактике идеологии терроризма и экстремизма</w:t>
      </w:r>
      <w:r w:rsidRPr="009B631E">
        <w:rPr>
          <w:rFonts w:ascii="Times New Roman" w:hAnsi="Times New Roman" w:cs="Times New Roman"/>
          <w:sz w:val="28"/>
          <w:szCs w:val="28"/>
        </w:rPr>
        <w:t>:</w:t>
      </w:r>
    </w:p>
    <w:p w:rsidR="00851C65" w:rsidRPr="009B631E" w:rsidRDefault="00851C65" w:rsidP="00851C65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631E">
        <w:rPr>
          <w:rFonts w:ascii="Times New Roman" w:hAnsi="Times New Roman" w:cs="Times New Roman"/>
          <w:sz w:val="28"/>
          <w:szCs w:val="28"/>
        </w:rPr>
        <w:t>- федеральный закон РФ от 25.07.2002 г. № 114–ФЗ «О противодействии экстремистской деятельности»;</w:t>
      </w:r>
    </w:p>
    <w:p w:rsidR="00851C65" w:rsidRPr="009B631E" w:rsidRDefault="00851C65" w:rsidP="00851C65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434343"/>
          <w:sz w:val="28"/>
          <w:szCs w:val="28"/>
        </w:rPr>
      </w:pPr>
      <w:r w:rsidRPr="009B631E">
        <w:rPr>
          <w:rFonts w:ascii="Times New Roman" w:hAnsi="Times New Roman" w:cs="Times New Roman"/>
          <w:sz w:val="28"/>
          <w:szCs w:val="28"/>
        </w:rPr>
        <w:t>- федеральный закон РФ от 06.03.2006 г. № 35–ФЗ «О противодействии терроризму»;</w:t>
      </w:r>
      <w:r w:rsidRPr="009B631E">
        <w:rPr>
          <w:rFonts w:ascii="Times New Roman" w:hAnsi="Times New Roman" w:cs="Times New Roman"/>
          <w:color w:val="434343"/>
          <w:sz w:val="28"/>
          <w:szCs w:val="28"/>
        </w:rPr>
        <w:t> </w:t>
      </w:r>
    </w:p>
    <w:p w:rsidR="00851C65" w:rsidRPr="009B631E" w:rsidRDefault="00851C65" w:rsidP="00851C65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631E">
        <w:rPr>
          <w:rFonts w:ascii="Times New Roman" w:hAnsi="Times New Roman" w:cs="Times New Roman"/>
          <w:sz w:val="28"/>
          <w:szCs w:val="28"/>
        </w:rPr>
        <w:t xml:space="preserve">- «Стратегия противодействия экстремизму в Российской Федерации до 2025 года», утвержденная Указом Президента Российской Федерации № 344                  от 29 мая 2020 г.; </w:t>
      </w:r>
    </w:p>
    <w:p w:rsidR="00851C65" w:rsidRPr="009B631E" w:rsidRDefault="00851C65" w:rsidP="00851C65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631E">
        <w:rPr>
          <w:rFonts w:ascii="Times New Roman" w:hAnsi="Times New Roman" w:cs="Times New Roman"/>
          <w:sz w:val="28"/>
          <w:szCs w:val="28"/>
        </w:rPr>
        <w:t>- государственная программа Республики Дагестан «Комплексная программа противодействия идеологии терроризма в Республике Дагестан», утверждённая постановлением Правительства Республики Дагестан                     от 25 декабря 2020 г. № 284;</w:t>
      </w:r>
    </w:p>
    <w:p w:rsidR="00851C65" w:rsidRPr="009B631E" w:rsidRDefault="00851C65" w:rsidP="00851C65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631E">
        <w:rPr>
          <w:rFonts w:ascii="Times New Roman" w:hAnsi="Times New Roman" w:cs="Times New Roman"/>
          <w:sz w:val="28"/>
          <w:szCs w:val="28"/>
        </w:rPr>
        <w:t>- Комплексный план противодействия идеологии терроризма в Российской Федерации на 2019-2023 годы в Республике Дагестан на 2021 год, утвержденный Министерством информатизации, связи и массовых коммуникаций Республики Дагестан от 22 декабря 2020 г.;</w:t>
      </w:r>
    </w:p>
    <w:p w:rsidR="00851C65" w:rsidRPr="009B631E" w:rsidRDefault="00851C65" w:rsidP="00851C65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631E">
        <w:rPr>
          <w:rFonts w:ascii="Times New Roman" w:hAnsi="Times New Roman" w:cs="Times New Roman"/>
          <w:sz w:val="28"/>
          <w:szCs w:val="28"/>
        </w:rPr>
        <w:t xml:space="preserve">- подпрограмма «Профилактика и противодействие проявлением идеологии экстремизма в Республике Дагестан» государственной программы Республики </w:t>
      </w:r>
      <w:r w:rsidRPr="009B631E">
        <w:rPr>
          <w:rFonts w:ascii="Times New Roman" w:hAnsi="Times New Roman" w:cs="Times New Roman"/>
          <w:sz w:val="28"/>
          <w:szCs w:val="28"/>
        </w:rPr>
        <w:lastRenderedPageBreak/>
        <w:t xml:space="preserve">Дагестан «Обеспечение общественного порядка и противодействие преступности в Республике Дагестан», утвержденная постановлением Правительства Республики Дагестан от 22.12.2014 года          № 659; </w:t>
      </w:r>
      <w:r w:rsidRPr="009B631E">
        <w:rPr>
          <w:rFonts w:ascii="Times New Roman" w:hAnsi="Times New Roman" w:cs="Times New Roman"/>
          <w:color w:val="000000"/>
          <w:sz w:val="17"/>
          <w:szCs w:val="17"/>
        </w:rPr>
        <w:t xml:space="preserve">  </w:t>
      </w:r>
    </w:p>
    <w:p w:rsidR="00851C65" w:rsidRPr="009B631E" w:rsidRDefault="00851C65" w:rsidP="00851C65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631E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Республики Дагестан «Об утверждении Плана мероприятий </w:t>
      </w:r>
      <w:proofErr w:type="spellStart"/>
      <w:r w:rsidRPr="009B63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B631E">
        <w:rPr>
          <w:rFonts w:ascii="Times New Roman" w:hAnsi="Times New Roman" w:cs="Times New Roman"/>
          <w:sz w:val="28"/>
          <w:szCs w:val="28"/>
        </w:rPr>
        <w:t xml:space="preserve"> РД по реализации в 2021 году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25 декабря 2020 г. № 284, и Плана мероприятий («дорожная карта») </w:t>
      </w:r>
      <w:proofErr w:type="spellStart"/>
      <w:r w:rsidRPr="009B63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B631E">
        <w:rPr>
          <w:rFonts w:ascii="Times New Roman" w:hAnsi="Times New Roman" w:cs="Times New Roman"/>
          <w:sz w:val="28"/>
          <w:szCs w:val="28"/>
        </w:rPr>
        <w:t xml:space="preserve"> РД по реализации в 2021 году Перечня мероприятий государственной программы Республики Дагестан «Комплексная</w:t>
      </w:r>
      <w:proofErr w:type="gramEnd"/>
      <w:r w:rsidRPr="009B631E">
        <w:rPr>
          <w:rFonts w:ascii="Times New Roman" w:hAnsi="Times New Roman" w:cs="Times New Roman"/>
          <w:sz w:val="28"/>
          <w:szCs w:val="28"/>
        </w:rPr>
        <w:t xml:space="preserve"> программа противодействия идеологии терроризма в Республике Дагестан», утверждённой постановлением Правительства Республики Дагестан от 25 декабря 2020 г. № 284;</w:t>
      </w:r>
    </w:p>
    <w:p w:rsidR="00851C65" w:rsidRPr="009B631E" w:rsidRDefault="00851C65" w:rsidP="00851C65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631E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Республики Дагестан от                      28.12.2020 г. № 2723-08/20 «Об утверждении Плана мероприятий Министерства образования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2019-2023 годы в Республике Дагестан на 2021 год»;</w:t>
      </w:r>
    </w:p>
    <w:p w:rsidR="00851C65" w:rsidRPr="009B631E" w:rsidRDefault="00851C65" w:rsidP="00851C65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631E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Республики Дагестан «Об утверждении планов мероприятий по реализации </w:t>
      </w:r>
      <w:proofErr w:type="spellStart"/>
      <w:r w:rsidRPr="009B63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B631E">
        <w:rPr>
          <w:rFonts w:ascii="Times New Roman" w:hAnsi="Times New Roman" w:cs="Times New Roman"/>
          <w:sz w:val="28"/>
          <w:szCs w:val="28"/>
        </w:rPr>
        <w:t xml:space="preserve"> РД в 2020 – 2022 гг. подпрограммы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утвержденной постановлением Правительства Республики Дагестан от 22 декабря 2014 г.  № 659»</w:t>
      </w:r>
      <w:proofErr w:type="gramEnd"/>
    </w:p>
    <w:p w:rsidR="00851C65" w:rsidRPr="00CF676D" w:rsidRDefault="00851C65" w:rsidP="00851C65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631E">
        <w:rPr>
          <w:rFonts w:ascii="Times New Roman" w:hAnsi="Times New Roman" w:cs="Times New Roman"/>
          <w:sz w:val="28"/>
          <w:szCs w:val="28"/>
        </w:rPr>
        <w:t xml:space="preserve">- план мероприятий МО по профилактике идеологии терроризма и экстремизма </w:t>
      </w:r>
      <w:r w:rsidR="00CF676D">
        <w:rPr>
          <w:rFonts w:ascii="Times New Roman" w:hAnsi="Times New Roman" w:cs="Times New Roman"/>
          <w:sz w:val="28"/>
          <w:szCs w:val="28"/>
        </w:rPr>
        <w:t>(</w:t>
      </w:r>
      <w:r w:rsidR="00CF676D" w:rsidRPr="00CF676D">
        <w:rPr>
          <w:rFonts w:ascii="Times New Roman" w:hAnsi="Times New Roman" w:cs="Times New Roman"/>
          <w:sz w:val="28"/>
          <w:szCs w:val="28"/>
        </w:rPr>
        <w:t>Приказ № 64-а от 26.03.2019 г. «О реализации комплексного Плана противодействия идеологии терроризма в г. Каспийск на 2019-2023 годы»</w:t>
      </w:r>
      <w:r w:rsidR="00CF676D">
        <w:rPr>
          <w:rFonts w:ascii="Times New Roman" w:hAnsi="Times New Roman" w:cs="Times New Roman"/>
          <w:sz w:val="28"/>
          <w:szCs w:val="28"/>
        </w:rPr>
        <w:t>).</w:t>
      </w:r>
    </w:p>
    <w:p w:rsidR="00851C65" w:rsidRDefault="00851C65" w:rsidP="00EE7991">
      <w:pPr>
        <w:tabs>
          <w:tab w:val="left" w:pos="205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03A4" w:rsidRDefault="00CF676D" w:rsidP="00EE7991">
      <w:pPr>
        <w:tabs>
          <w:tab w:val="left" w:pos="205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="0091557C" w:rsidRPr="00915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  <w:r w:rsidR="0091557C" w:rsidRPr="00915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AB03A4" w:rsidRDefault="00AB03A4" w:rsidP="00EE7991">
      <w:pPr>
        <w:pStyle w:val="a8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1557C" w:rsidRPr="00AB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антитеррористической деятельности, противодействие возможным фактам проя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терроризма и экстремизма;</w:t>
      </w:r>
      <w:r w:rsidR="0091557C" w:rsidRPr="00AB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03A4" w:rsidRPr="00AB03A4" w:rsidRDefault="00AB03A4" w:rsidP="00EE7991">
      <w:pPr>
        <w:pStyle w:val="a8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A4">
        <w:rPr>
          <w:rFonts w:ascii="Times New Roman" w:hAnsi="Times New Roman" w:cs="Times New Roman"/>
          <w:sz w:val="28"/>
          <w:szCs w:val="28"/>
        </w:rPr>
        <w:t>организация эффективной системы мер, направленной на предупреждение угроз экстремистских и террористических проявлений в образовательной организации;</w:t>
      </w:r>
    </w:p>
    <w:p w:rsidR="0091557C" w:rsidRPr="00AB03A4" w:rsidRDefault="0091557C" w:rsidP="00EE7991">
      <w:pPr>
        <w:pStyle w:val="a8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91557C" w:rsidRDefault="0091557C" w:rsidP="00EE7991">
      <w:pPr>
        <w:tabs>
          <w:tab w:val="left" w:pos="257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557C" w:rsidRPr="0091557C" w:rsidRDefault="0091557C" w:rsidP="00EE7991">
      <w:pPr>
        <w:tabs>
          <w:tab w:val="left" w:pos="25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</w:t>
      </w:r>
      <w:r w:rsidRPr="00915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2E5DD1" w:rsidRPr="002E5DD1" w:rsidRDefault="002E5DD1" w:rsidP="00EE7991">
      <w:pPr>
        <w:numPr>
          <w:ilvl w:val="0"/>
          <w:numId w:val="11"/>
        </w:numPr>
        <w:tabs>
          <w:tab w:val="left" w:pos="257"/>
        </w:tabs>
        <w:spacing w:after="0"/>
        <w:ind w:left="69" w:hanging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D1">
        <w:rPr>
          <w:rFonts w:ascii="Times New Roman" w:hAnsi="Times New Roman" w:cs="Times New Roman"/>
          <w:sz w:val="28"/>
          <w:szCs w:val="28"/>
        </w:rPr>
        <w:t>проведение комплекса мер, направленных на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5DD1">
        <w:rPr>
          <w:rFonts w:ascii="Times New Roman" w:hAnsi="Times New Roman" w:cs="Times New Roman"/>
          <w:sz w:val="28"/>
          <w:szCs w:val="28"/>
        </w:rPr>
        <w:t>рограммы;</w:t>
      </w:r>
    </w:p>
    <w:p w:rsidR="0091557C" w:rsidRPr="0091557C" w:rsidRDefault="00431121" w:rsidP="00EE7991">
      <w:pPr>
        <w:numPr>
          <w:ilvl w:val="0"/>
          <w:numId w:val="11"/>
        </w:numPr>
        <w:tabs>
          <w:tab w:val="left" w:pos="257"/>
        </w:tabs>
        <w:spacing w:after="0"/>
        <w:ind w:left="69" w:hanging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1557C"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культуры толерантно</w:t>
      </w:r>
      <w:r w:rsidR="00F7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межнационального согласия;</w:t>
      </w:r>
    </w:p>
    <w:p w:rsidR="0091557C" w:rsidRPr="0091557C" w:rsidRDefault="00431121" w:rsidP="00EE7991">
      <w:pPr>
        <w:numPr>
          <w:ilvl w:val="0"/>
          <w:numId w:val="11"/>
        </w:numPr>
        <w:tabs>
          <w:tab w:val="left" w:pos="257"/>
        </w:tabs>
        <w:spacing w:after="0"/>
        <w:ind w:left="69" w:hanging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1557C"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остижение необходимого уровня правовой культуры учащихся как основы толерантного сознания и поведения.</w:t>
      </w:r>
    </w:p>
    <w:p w:rsidR="0091557C" w:rsidRPr="0091557C" w:rsidRDefault="00431121" w:rsidP="00EE7991">
      <w:pPr>
        <w:numPr>
          <w:ilvl w:val="0"/>
          <w:numId w:val="11"/>
        </w:numPr>
        <w:tabs>
          <w:tab w:val="left" w:pos="257"/>
        </w:tabs>
        <w:spacing w:after="0"/>
        <w:ind w:left="69" w:hanging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1557C"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91557C" w:rsidRPr="0091557C" w:rsidRDefault="00431121" w:rsidP="00EE7991">
      <w:pPr>
        <w:numPr>
          <w:ilvl w:val="0"/>
          <w:numId w:val="11"/>
        </w:numPr>
        <w:tabs>
          <w:tab w:val="left" w:pos="257"/>
        </w:tabs>
        <w:spacing w:after="0"/>
        <w:ind w:left="69" w:hanging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1557C"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1557C" w:rsidRDefault="00431121" w:rsidP="00EE7991">
      <w:pPr>
        <w:numPr>
          <w:ilvl w:val="0"/>
          <w:numId w:val="11"/>
        </w:numPr>
        <w:tabs>
          <w:tab w:val="left" w:pos="257"/>
        </w:tabs>
        <w:spacing w:after="0"/>
        <w:ind w:left="69" w:hanging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1557C"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уровня межведомственного взаимодействия по профилактике терроризма и экстремизма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1121" w:rsidRPr="00431121" w:rsidRDefault="00431121" w:rsidP="00EE7991">
      <w:pPr>
        <w:numPr>
          <w:ilvl w:val="0"/>
          <w:numId w:val="11"/>
        </w:numPr>
        <w:tabs>
          <w:tab w:val="left" w:pos="257"/>
        </w:tabs>
        <w:spacing w:after="0"/>
        <w:ind w:left="69" w:hanging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21">
        <w:rPr>
          <w:rFonts w:ascii="Times New Roman" w:hAnsi="Times New Roman" w:cs="Times New Roman"/>
          <w:sz w:val="28"/>
          <w:szCs w:val="28"/>
        </w:rPr>
        <w:t>привлечение институтов гражданского общества к участию в работе по профилактике идеологии терроризма и экстремизма;</w:t>
      </w:r>
    </w:p>
    <w:p w:rsidR="0091557C" w:rsidRPr="0091557C" w:rsidRDefault="00431121" w:rsidP="00EE7991">
      <w:pPr>
        <w:numPr>
          <w:ilvl w:val="0"/>
          <w:numId w:val="11"/>
        </w:numPr>
        <w:tabs>
          <w:tab w:val="left" w:pos="257"/>
        </w:tabs>
        <w:spacing w:after="0"/>
        <w:ind w:left="69" w:hanging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1557C"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воспитательной, пропагандистской работы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 w:rsidR="0091557C"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</w:t>
      </w:r>
    </w:p>
    <w:p w:rsidR="0091557C" w:rsidRPr="0091557C" w:rsidRDefault="00431121" w:rsidP="00EE7991">
      <w:pPr>
        <w:numPr>
          <w:ilvl w:val="0"/>
          <w:numId w:val="11"/>
        </w:numPr>
        <w:tabs>
          <w:tab w:val="left" w:pos="257"/>
        </w:tabs>
        <w:spacing w:after="0"/>
        <w:ind w:left="69" w:hanging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1557C"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557C" w:rsidRPr="0091557C" w:rsidRDefault="00431121" w:rsidP="00EE7991">
      <w:pPr>
        <w:numPr>
          <w:ilvl w:val="0"/>
          <w:numId w:val="11"/>
        </w:numPr>
        <w:tabs>
          <w:tab w:val="left" w:pos="257"/>
        </w:tabs>
        <w:spacing w:after="0"/>
        <w:ind w:left="69" w:hanging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1557C"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волонтёрского движения по реализации мероприятий, противодействующих молодёжному экстремизму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557C" w:rsidRPr="0091557C" w:rsidRDefault="0091557C" w:rsidP="00431121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занятости </w:t>
      </w:r>
      <w:proofErr w:type="gramStart"/>
      <w:r w:rsidR="0043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внеурочное время</w:t>
      </w:r>
    </w:p>
    <w:p w:rsidR="00431121" w:rsidRDefault="00431121" w:rsidP="00EE799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D4E" w:rsidRPr="00683D4E" w:rsidRDefault="00683D4E" w:rsidP="00683D4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3D4E">
        <w:rPr>
          <w:rFonts w:ascii="Times New Roman" w:hAnsi="Times New Roman" w:cs="Times New Roman"/>
          <w:b/>
          <w:sz w:val="28"/>
          <w:szCs w:val="28"/>
        </w:rPr>
        <w:t>Этапы и сроки реализации Программы:</w:t>
      </w:r>
    </w:p>
    <w:p w:rsidR="00683D4E" w:rsidRPr="00683D4E" w:rsidRDefault="00683D4E" w:rsidP="00683D4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3D4E">
        <w:rPr>
          <w:rFonts w:ascii="Times New Roman" w:hAnsi="Times New Roman" w:cs="Times New Roman"/>
          <w:b/>
          <w:sz w:val="28"/>
          <w:szCs w:val="28"/>
        </w:rPr>
        <w:tab/>
      </w:r>
      <w:r w:rsidRPr="00683D4E">
        <w:rPr>
          <w:rFonts w:ascii="Times New Roman" w:hAnsi="Times New Roman" w:cs="Times New Roman"/>
          <w:sz w:val="28"/>
          <w:szCs w:val="28"/>
        </w:rPr>
        <w:t>Программа реализуется в один этап, в течение 2021 года.</w:t>
      </w:r>
    </w:p>
    <w:p w:rsidR="00683D4E" w:rsidRPr="00683D4E" w:rsidRDefault="00683D4E" w:rsidP="00683D4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3D4E" w:rsidRPr="00683D4E" w:rsidRDefault="00683D4E" w:rsidP="00683D4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3D4E">
        <w:rPr>
          <w:rFonts w:ascii="Times New Roman" w:hAnsi="Times New Roman" w:cs="Times New Roman"/>
          <w:b/>
          <w:sz w:val="28"/>
          <w:szCs w:val="28"/>
        </w:rPr>
        <w:t>Источники финансирования:</w:t>
      </w:r>
    </w:p>
    <w:p w:rsidR="00683D4E" w:rsidRPr="00683D4E" w:rsidRDefault="00683D4E" w:rsidP="00683D4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3D4E">
        <w:rPr>
          <w:rFonts w:ascii="Times New Roman" w:hAnsi="Times New Roman" w:cs="Times New Roman"/>
          <w:sz w:val="28"/>
          <w:szCs w:val="28"/>
        </w:rPr>
        <w:tab/>
        <w:t>внебюджетные источники</w:t>
      </w:r>
    </w:p>
    <w:p w:rsidR="00C70DC8" w:rsidRPr="00222982" w:rsidRDefault="00C70DC8" w:rsidP="00C70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Характеристика</w:t>
      </w:r>
      <w:r w:rsidRPr="002229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проблемы,</w:t>
      </w:r>
    </w:p>
    <w:p w:rsidR="00C70DC8" w:rsidRPr="00222982" w:rsidRDefault="00C70DC8" w:rsidP="00C70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на </w:t>
      </w:r>
      <w:proofErr w:type="gramStart"/>
      <w:r w:rsidRPr="002229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решение</w:t>
      </w:r>
      <w:proofErr w:type="gramEnd"/>
      <w:r w:rsidRPr="002229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которой направлена Программа</w:t>
      </w:r>
    </w:p>
    <w:p w:rsidR="00C70DC8" w:rsidRDefault="00C70DC8" w:rsidP="00C70D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DC8" w:rsidRPr="002C3534" w:rsidRDefault="00C70DC8" w:rsidP="00C70D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Угроза экстремизма и терроризма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C70DC8" w:rsidRPr="00BC6D3D" w:rsidRDefault="00C70DC8" w:rsidP="00C70D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негативного отношения к таким опасным явлениям в обществе, как экстремизм и терроризм,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</w:p>
    <w:p w:rsidR="00C70DC8" w:rsidRPr="00BC6D3D" w:rsidRDefault="00C70DC8" w:rsidP="00C70DC8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6D3D">
        <w:rPr>
          <w:rFonts w:ascii="Times New Roman" w:hAnsi="Times New Roman" w:cs="Times New Roman"/>
          <w:sz w:val="28"/>
          <w:szCs w:val="28"/>
        </w:rPr>
        <w:t xml:space="preserve">Не смотря на сохранение стабильной обстановки в республике и позитивные результаты борьбы с </w:t>
      </w:r>
      <w:proofErr w:type="spellStart"/>
      <w:r w:rsidRPr="00BC6D3D">
        <w:rPr>
          <w:rFonts w:ascii="Times New Roman" w:hAnsi="Times New Roman" w:cs="Times New Roman"/>
          <w:sz w:val="28"/>
          <w:szCs w:val="28"/>
        </w:rPr>
        <w:t>экстремисткими</w:t>
      </w:r>
      <w:proofErr w:type="spellEnd"/>
      <w:r w:rsidRPr="00BC6D3D">
        <w:rPr>
          <w:rFonts w:ascii="Times New Roman" w:hAnsi="Times New Roman" w:cs="Times New Roman"/>
          <w:sz w:val="28"/>
          <w:szCs w:val="28"/>
        </w:rPr>
        <w:t xml:space="preserve"> проявлениями, продолжает сохраняться угроза безопасности населению. В условиях развития современного общества особое внимание требует профилактика идеологии терроризма и экстремизма в молодежной среде, в том числе среди обучающихся образовательных организаций. Это обусловлено в первую очередь тем, что молодежь является особой социальной группой, которая в условиях происходящих трансформаций чаще всего оказывается наиболее уязвимой с экономической и социальной точки зрения. </w:t>
      </w:r>
    </w:p>
    <w:p w:rsidR="00C70DC8" w:rsidRPr="002C3534" w:rsidRDefault="00C70DC8" w:rsidP="00C70D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на укрепление в школе толерантной среды на основе принципов </w:t>
      </w:r>
      <w:proofErr w:type="spellStart"/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мультикультурализма</w:t>
      </w:r>
      <w:proofErr w:type="spellEnd"/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ценностей многонационального российского общества, соблюдения прав и свобод человека, поддержание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жнационального мира и согласия, а так же на укрепление основ и методов</w:t>
      </w: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формирования толерантного сознания и поведения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9</w:t>
      </w: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терроризма.</w:t>
      </w:r>
    </w:p>
    <w:p w:rsidR="00C70DC8" w:rsidRPr="002C3534" w:rsidRDefault="00C70DC8" w:rsidP="00C70D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уделяется</w:t>
      </w: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пропагандистск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формирование компетентных в вопросах межкультурных отношений личностей, открытых к восприятию «других», конструктивно относящихся к складывающемуся в образовательном учреждении многообразию культурных, религиозных, языковых традиций, способных предупреждать конфликты, возникающие на почве этнокультурных различий, или разрешать их ненасильственными средствами.</w:t>
      </w:r>
      <w:r w:rsidRPr="002C35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70DC8" w:rsidRDefault="00C70DC8" w:rsidP="00C70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F4">
        <w:rPr>
          <w:rFonts w:ascii="Times New Roman" w:hAnsi="Times New Roman" w:cs="Times New Roman"/>
          <w:sz w:val="28"/>
          <w:szCs w:val="28"/>
        </w:rPr>
        <w:t xml:space="preserve">Формирование негативного отношения к таким опасным явлениям в обществе, как экстремизм и терроризм,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</w:t>
      </w:r>
      <w:r w:rsidRPr="0047134A">
        <w:rPr>
          <w:rFonts w:ascii="Times New Roman" w:hAnsi="Times New Roman" w:cs="Times New Roman"/>
          <w:sz w:val="28"/>
          <w:szCs w:val="28"/>
        </w:rPr>
        <w:t xml:space="preserve">органов правоохранительного блока, </w:t>
      </w:r>
      <w:r w:rsidRPr="00594BF4">
        <w:rPr>
          <w:rFonts w:ascii="Times New Roman" w:hAnsi="Times New Roman" w:cs="Times New Roman"/>
          <w:sz w:val="28"/>
          <w:szCs w:val="28"/>
        </w:rPr>
        <w:t xml:space="preserve">другими институтами </w:t>
      </w:r>
      <w:r w:rsidRPr="00594BF4">
        <w:rPr>
          <w:rFonts w:ascii="Times New Roman" w:hAnsi="Times New Roman" w:cs="Times New Roman"/>
          <w:sz w:val="28"/>
          <w:szCs w:val="28"/>
        </w:rPr>
        <w:lastRenderedPageBreak/>
        <w:t>гражданского о</w:t>
      </w:r>
      <w:r>
        <w:rPr>
          <w:rFonts w:ascii="Times New Roman" w:hAnsi="Times New Roman" w:cs="Times New Roman"/>
          <w:sz w:val="28"/>
          <w:szCs w:val="28"/>
        </w:rPr>
        <w:t>бщества и отдельными гражданами,</w:t>
      </w:r>
      <w:r w:rsidRPr="009370FF">
        <w:rPr>
          <w:rFonts w:ascii="Times New Roman" w:hAnsi="Times New Roman" w:cs="Times New Roman"/>
          <w:sz w:val="28"/>
          <w:szCs w:val="28"/>
        </w:rPr>
        <w:t xml:space="preserve"> </w:t>
      </w:r>
      <w:r w:rsidRPr="0047134A">
        <w:rPr>
          <w:rFonts w:ascii="Times New Roman" w:hAnsi="Times New Roman" w:cs="Times New Roman"/>
          <w:sz w:val="28"/>
          <w:szCs w:val="28"/>
        </w:rPr>
        <w:t xml:space="preserve">а также средств массовой информации.  </w:t>
      </w:r>
    </w:p>
    <w:p w:rsidR="00E1019B" w:rsidRDefault="00E1019B" w:rsidP="00E1019B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D95">
        <w:rPr>
          <w:rFonts w:ascii="Times New Roman" w:hAnsi="Times New Roman" w:cs="Times New Roman"/>
          <w:sz w:val="28"/>
          <w:szCs w:val="28"/>
        </w:rPr>
        <w:t xml:space="preserve">Приведенные выше обстоятельства обусловили необходимость разработки настоящей программы для решений проблем распространения идеологии терроризма и экстремизма </w:t>
      </w:r>
      <w:proofErr w:type="gramStart"/>
      <w:r w:rsidRPr="00CF7D95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CF7D95">
        <w:rPr>
          <w:rFonts w:ascii="Times New Roman" w:hAnsi="Times New Roman" w:cs="Times New Roman"/>
          <w:sz w:val="28"/>
          <w:szCs w:val="28"/>
        </w:rPr>
        <w:t xml:space="preserve"> обучающихся системными методами.</w:t>
      </w:r>
    </w:p>
    <w:p w:rsidR="00A82BD0" w:rsidRDefault="00A82BD0" w:rsidP="00A82B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DC8">
        <w:rPr>
          <w:rFonts w:ascii="Times New Roman" w:hAnsi="Times New Roman" w:cs="Times New Roman"/>
          <w:b/>
          <w:sz w:val="28"/>
          <w:szCs w:val="28"/>
        </w:rPr>
        <w:t>Анализ работы по профилактике идеологии терроризма и экстремизма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МБОУ «</w:t>
      </w:r>
      <w:r w:rsidRPr="00160F2A">
        <w:rPr>
          <w:rFonts w:ascii="Times New Roman" w:hAnsi="Times New Roman" w:cs="Times New Roman"/>
          <w:b/>
          <w:sz w:val="28"/>
          <w:szCs w:val="28"/>
        </w:rPr>
        <w:t>СОШ № 9»</w:t>
      </w:r>
      <w:r w:rsidRPr="00160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2020-2021 учебный год</w:t>
      </w:r>
    </w:p>
    <w:p w:rsidR="00A82BD0" w:rsidRDefault="00A82BD0" w:rsidP="00A82B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BD0" w:rsidRPr="004C0C2E" w:rsidRDefault="00A82BD0" w:rsidP="00A82B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МБОУ «СОШ № 9» ведется работа по формированию</w:t>
      </w: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негативного отношения к таким опасным явлениям в обществе, как экстремизм и терроризм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пропагандистск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толерантного отношения к многообразию религиозных направлений, культурных, языковых и национальных традиций.</w:t>
      </w:r>
    </w:p>
    <w:p w:rsidR="00A82BD0" w:rsidRPr="004C0C2E" w:rsidRDefault="00A82BD0" w:rsidP="00A82BD0">
      <w:pPr>
        <w:numPr>
          <w:ilvl w:val="0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4C0C2E">
        <w:rPr>
          <w:rFonts w:ascii="Times New Roman" w:eastAsia="Calibri" w:hAnsi="Times New Roman" w:cs="Times New Roman"/>
          <w:sz w:val="28"/>
          <w:szCs w:val="28"/>
        </w:rPr>
        <w:t xml:space="preserve">В школе систематически проводятся классные часы, беседы, круглые столы. Приглашаются гости на мероприятия, направленные на укрепления сознания и стойкой гражданской позиции, чувства патриотизма и негативное отношение к экстремизму и терроризму. </w:t>
      </w:r>
      <w:r>
        <w:rPr>
          <w:rFonts w:ascii="Times New Roman" w:eastAsia="Calibri" w:hAnsi="Times New Roman" w:cs="Times New Roman"/>
          <w:sz w:val="28"/>
          <w:szCs w:val="28"/>
        </w:rPr>
        <w:t>Примерная т</w:t>
      </w:r>
      <w:r w:rsidRPr="004C0C2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ематика классных часов: </w:t>
      </w:r>
    </w:p>
    <w:p w:rsidR="00A82BD0" w:rsidRPr="004C0C2E" w:rsidRDefault="00A82BD0" w:rsidP="00A82BD0">
      <w:pPr>
        <w:numPr>
          <w:ilvl w:val="0"/>
          <w:numId w:val="26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0C2E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4C0C2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Что такое терроризм»,</w:t>
      </w:r>
    </w:p>
    <w:p w:rsidR="00A82BD0" w:rsidRPr="004C0C2E" w:rsidRDefault="00A82BD0" w:rsidP="00A82BD0">
      <w:pPr>
        <w:numPr>
          <w:ilvl w:val="0"/>
          <w:numId w:val="26"/>
        </w:numPr>
        <w:tabs>
          <w:tab w:val="left" w:pos="567"/>
          <w:tab w:val="left" w:pos="709"/>
        </w:tabs>
        <w:spacing w:after="0"/>
        <w:ind w:hanging="114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0C2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«Терроризм в России», </w:t>
      </w:r>
    </w:p>
    <w:p w:rsidR="00A82BD0" w:rsidRPr="004C0C2E" w:rsidRDefault="00A82BD0" w:rsidP="00A82BD0">
      <w:pPr>
        <w:numPr>
          <w:ilvl w:val="0"/>
          <w:numId w:val="26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0C2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«Противодействие терроризму»,</w:t>
      </w:r>
    </w:p>
    <w:p w:rsidR="00A82BD0" w:rsidRPr="004C0C2E" w:rsidRDefault="00A82BD0" w:rsidP="00A82BD0">
      <w:pPr>
        <w:numPr>
          <w:ilvl w:val="0"/>
          <w:numId w:val="26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0C2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«Статистика террористических актов на территории РФ», </w:t>
      </w:r>
    </w:p>
    <w:p w:rsidR="00A82BD0" w:rsidRPr="004C0C2E" w:rsidRDefault="00A82BD0" w:rsidP="00A82BD0">
      <w:pPr>
        <w:numPr>
          <w:ilvl w:val="0"/>
          <w:numId w:val="26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0C2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«Хроника терроризма в России. Захваты заложников. Взрывы», </w:t>
      </w:r>
    </w:p>
    <w:p w:rsidR="00A82BD0" w:rsidRPr="004C0C2E" w:rsidRDefault="00A82BD0" w:rsidP="00A82BD0">
      <w:pPr>
        <w:numPr>
          <w:ilvl w:val="0"/>
          <w:numId w:val="26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0C2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«Профилактика экстремизма и асоциального поведения среди подростков", </w:t>
      </w:r>
    </w:p>
    <w:p w:rsidR="00A82BD0" w:rsidRPr="004C0C2E" w:rsidRDefault="00A82BD0" w:rsidP="00A82BD0">
      <w:pPr>
        <w:numPr>
          <w:ilvl w:val="0"/>
          <w:numId w:val="26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0C2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«Твоя безопасность в твоих руках»;</w:t>
      </w:r>
    </w:p>
    <w:p w:rsidR="00A82BD0" w:rsidRPr="004C0C2E" w:rsidRDefault="00A82BD0" w:rsidP="00A82BD0">
      <w:pPr>
        <w:numPr>
          <w:ilvl w:val="0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2E">
        <w:rPr>
          <w:rFonts w:ascii="Times New Roman" w:eastAsia="Calibri" w:hAnsi="Times New Roman" w:cs="Times New Roman"/>
          <w:sz w:val="28"/>
          <w:szCs w:val="28"/>
        </w:rPr>
        <w:t>1 сентября проводится акция «Беслан</w:t>
      </w:r>
      <w:proofErr w:type="gramStart"/>
      <w:r w:rsidRPr="004C0C2E">
        <w:rPr>
          <w:rFonts w:ascii="Times New Roman" w:eastAsia="Calibri" w:hAnsi="Times New Roman" w:cs="Times New Roman"/>
          <w:sz w:val="28"/>
          <w:szCs w:val="28"/>
        </w:rPr>
        <w:t>… П</w:t>
      </w:r>
      <w:proofErr w:type="gramEnd"/>
      <w:r w:rsidRPr="004C0C2E">
        <w:rPr>
          <w:rFonts w:ascii="Times New Roman" w:eastAsia="Calibri" w:hAnsi="Times New Roman" w:cs="Times New Roman"/>
          <w:sz w:val="28"/>
          <w:szCs w:val="28"/>
        </w:rPr>
        <w:t>омним… Скорбим». В актовом зале собираются учащиеся, представители администрации города, администрация школы. Выступающие рассказывают о происшедшей трагедии в г. Беслан в 2004 году, показывается презентация и ролики тех событий. Мы должны помнить о подобных актах терроризма и стараться не допустить повторения.</w:t>
      </w:r>
    </w:p>
    <w:p w:rsidR="00A82BD0" w:rsidRDefault="00A82BD0" w:rsidP="00A82BD0">
      <w:pPr>
        <w:numPr>
          <w:ilvl w:val="0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2E">
        <w:rPr>
          <w:rFonts w:ascii="Times New Roman" w:eastAsia="Calibri" w:hAnsi="Times New Roman" w:cs="Times New Roman"/>
          <w:sz w:val="28"/>
          <w:szCs w:val="28"/>
        </w:rPr>
        <w:t>2 сентября прошел Всероссийский урок ОБЖ. Во всех классах проводились инструктажи, беседы, показывались ролики и презентации тематической направленности.</w:t>
      </w:r>
    </w:p>
    <w:p w:rsidR="00A82BD0" w:rsidRPr="004C0C2E" w:rsidRDefault="00A82BD0" w:rsidP="00A82BD0">
      <w:pPr>
        <w:numPr>
          <w:ilvl w:val="0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сентября ежегодно проводится единый урок «День солидарности в борьбе с терроризмом».</w:t>
      </w:r>
    </w:p>
    <w:p w:rsidR="00A82BD0" w:rsidRPr="004C0C2E" w:rsidRDefault="00A82BD0" w:rsidP="00A82BD0">
      <w:pPr>
        <w:numPr>
          <w:ilvl w:val="0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нашей школе с 1 по 30 сентября прошел </w:t>
      </w:r>
      <w:r w:rsidRPr="004C0C2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Месячник безопасности</w:t>
      </w:r>
      <w:r w:rsidRPr="004C0C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В рамках месячника был составлен план мероприятий, которые проводились практически ежедневно. Одно из направлений безопасности – антитеррористическое воспитание. Проводились классные часы, открытые </w:t>
      </w:r>
      <w:r w:rsidRPr="004C0C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мероприятия, приглашались представители АТК, инспектор ПДН, представители МЧС, врач поликлиники. Учащимся рассказывали о мерах безопасности в различных ситуациях, о необходимости правильного поведения в случае опасности.</w:t>
      </w:r>
    </w:p>
    <w:p w:rsidR="00A82BD0" w:rsidRPr="004C0C2E" w:rsidRDefault="00A82BD0" w:rsidP="00A82BD0">
      <w:pPr>
        <w:numPr>
          <w:ilvl w:val="0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2E">
        <w:rPr>
          <w:rFonts w:ascii="Times New Roman" w:eastAsia="Calibri" w:hAnsi="Times New Roman" w:cs="Times New Roman"/>
          <w:sz w:val="28"/>
          <w:szCs w:val="28"/>
        </w:rPr>
        <w:t xml:space="preserve">В рамках патриотического, антитеррористического воспитания проводятся мероприятия военной направленности, где ребята изучают историю, вспоминают исторические даты, Великую Отечественную войну, чтобы понять насколько серьезно и страшно, когда ведутся военные действия, когда страдает мирное население. Дни воинской славы тому яркий пример. Классные руководители, учителя истории готовят экскурсы в историю, показывают хронику военных лет. </w:t>
      </w:r>
    </w:p>
    <w:p w:rsidR="00A82BD0" w:rsidRPr="004C0C2E" w:rsidRDefault="00A82BD0" w:rsidP="00A82BD0">
      <w:pPr>
        <w:numPr>
          <w:ilvl w:val="0"/>
          <w:numId w:val="25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Беседы, инструктажи для школьников и сотрудников школы с участием представителей МЧС на тему: "Как вести себя в случае чрезвычайных ситуаций" прошли в течение сентября 2020 г. Представители МЧС рассказывали ребятам о возможных чрезвычайных ситуациях, как правильно вести себя при возникновении ЧС и как не поддаться панике, чтобы не навредить себе и окружающим.</w:t>
      </w:r>
      <w:r w:rsidRPr="004C0C2E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2BD0" w:rsidRPr="004C0C2E" w:rsidRDefault="00A82BD0" w:rsidP="00A82BD0">
      <w:pPr>
        <w:numPr>
          <w:ilvl w:val="0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Инструктаж на тему: "Оказание первой медицинской помощи" </w:t>
      </w:r>
      <w:proofErr w:type="gramStart"/>
      <w:r w:rsidRPr="004C0C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прошел в старших классах провела</w:t>
      </w:r>
      <w:proofErr w:type="gramEnd"/>
      <w:r w:rsidRPr="004C0C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медработник школы 23 сентября 2020 г.</w:t>
      </w:r>
    </w:p>
    <w:p w:rsidR="00A82BD0" w:rsidRPr="004C0C2E" w:rsidRDefault="00A82BD0" w:rsidP="00A82BD0">
      <w:pPr>
        <w:numPr>
          <w:ilvl w:val="0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2E">
        <w:rPr>
          <w:rFonts w:ascii="Times New Roman" w:eastAsia="Calibri" w:hAnsi="Times New Roman" w:cs="Times New Roman"/>
          <w:sz w:val="28"/>
          <w:szCs w:val="28"/>
        </w:rPr>
        <w:t xml:space="preserve">Беседы о терроризме запланированы воспитательным планом школы. В 5-11 классах проходят открытые классные часы с приглашением представителей АТК, городской администрации, отдела Просвещения </w:t>
      </w:r>
      <w:proofErr w:type="spellStart"/>
      <w:r w:rsidRPr="004C0C2E">
        <w:rPr>
          <w:rFonts w:ascii="Times New Roman" w:eastAsia="Calibri" w:hAnsi="Times New Roman" w:cs="Times New Roman"/>
          <w:sz w:val="28"/>
          <w:szCs w:val="28"/>
        </w:rPr>
        <w:t>Муфтията</w:t>
      </w:r>
      <w:proofErr w:type="spellEnd"/>
      <w:r w:rsidRPr="004C0C2E">
        <w:rPr>
          <w:rFonts w:ascii="Times New Roman" w:eastAsia="Calibri" w:hAnsi="Times New Roman" w:cs="Times New Roman"/>
          <w:sz w:val="28"/>
          <w:szCs w:val="28"/>
        </w:rPr>
        <w:t xml:space="preserve"> г. Каспийска.</w:t>
      </w:r>
    </w:p>
    <w:p w:rsidR="00A82BD0" w:rsidRPr="004C0C2E" w:rsidRDefault="00A82BD0" w:rsidP="00A82BD0">
      <w:pPr>
        <w:numPr>
          <w:ilvl w:val="0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2E">
        <w:rPr>
          <w:rFonts w:ascii="Times New Roman" w:eastAsia="Calibri" w:hAnsi="Times New Roman" w:cs="Times New Roman"/>
          <w:sz w:val="28"/>
          <w:szCs w:val="28"/>
        </w:rPr>
        <w:t>Беседы на тему «Если ты приобрел друга в Интернете» проводятся на классных часах. Ребятам рассказывается о необходимых мерах предосторожности при общении с незнакомыми людьми.</w:t>
      </w:r>
    </w:p>
    <w:p w:rsidR="00A82BD0" w:rsidRPr="004C0C2E" w:rsidRDefault="00A82BD0" w:rsidP="00A82BD0">
      <w:pPr>
        <w:numPr>
          <w:ilvl w:val="0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2E">
        <w:rPr>
          <w:rFonts w:ascii="Times New Roman" w:hAnsi="Times New Roman" w:cs="Times New Roman"/>
          <w:sz w:val="28"/>
          <w:szCs w:val="28"/>
          <w:shd w:val="clear" w:color="auto" w:fill="FFFFFF"/>
        </w:rPr>
        <w:t>С 28 сентября по 4 октября в нашей школе проходила неделя информационной безопасности. Учащиеся 5-11 классов слушали беседы, смотрели ролики, проходили небольшие тесты на знание Правил безопасного поведения в интернете.</w:t>
      </w:r>
    </w:p>
    <w:p w:rsidR="00A82BD0" w:rsidRPr="004C0C2E" w:rsidRDefault="00A82BD0" w:rsidP="00A82BD0">
      <w:pPr>
        <w:numPr>
          <w:ilvl w:val="0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2E">
        <w:rPr>
          <w:rFonts w:ascii="Times New Roman" w:eastAsia="Calibri" w:hAnsi="Times New Roman" w:cs="Times New Roman"/>
          <w:sz w:val="28"/>
          <w:szCs w:val="28"/>
        </w:rPr>
        <w:t>Классный час на тему «Работайте, братья» проходит в рамках профилактической работы против терроризма и экстремизма. В старших классах ребята сами готовят доклады, информацию о тех, кто отдал свою жизнь во имя мира и покоя в нашей стране, кто погиб в борьбе с террористами.</w:t>
      </w:r>
    </w:p>
    <w:p w:rsidR="00A82BD0" w:rsidRPr="004C0C2E" w:rsidRDefault="00A82BD0" w:rsidP="00A82BD0">
      <w:pPr>
        <w:numPr>
          <w:ilvl w:val="0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2E">
        <w:rPr>
          <w:rFonts w:ascii="Times New Roman" w:eastAsia="Calibri" w:hAnsi="Times New Roman" w:cs="Times New Roman"/>
          <w:sz w:val="28"/>
          <w:szCs w:val="28"/>
        </w:rPr>
        <w:t>В память о погибших во время взрыва жилого дома в нашем городе 16 ноября 1996 года прошел Урок памяти и скорби. Не забыть подобных трагедий, которые уносят жизни ни в чем неповинных людей.</w:t>
      </w:r>
    </w:p>
    <w:p w:rsidR="00A82BD0" w:rsidRPr="004C0C2E" w:rsidRDefault="00A82BD0" w:rsidP="00A82BD0">
      <w:pPr>
        <w:numPr>
          <w:ilvl w:val="0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2E">
        <w:rPr>
          <w:rFonts w:ascii="Times New Roman" w:eastAsia="Calibri" w:hAnsi="Times New Roman" w:cs="Times New Roman"/>
          <w:sz w:val="28"/>
          <w:szCs w:val="28"/>
        </w:rPr>
        <w:t>Старшеклассники в память о погибших Героях подготовили плакаты «Героями не рождаются. Героями становятся» ко Дню Героев Отечества, который отмечается 9 декабря.</w:t>
      </w:r>
    </w:p>
    <w:p w:rsidR="00A82BD0" w:rsidRPr="004C0C2E" w:rsidRDefault="00A82BD0" w:rsidP="00A82BD0">
      <w:pPr>
        <w:numPr>
          <w:ilvl w:val="0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Представители отдела Просвещения </w:t>
      </w:r>
      <w:proofErr w:type="spellStart"/>
      <w:r w:rsidRPr="004C0C2E">
        <w:rPr>
          <w:rFonts w:ascii="Times New Roman" w:eastAsia="Calibri" w:hAnsi="Times New Roman" w:cs="Times New Roman"/>
          <w:sz w:val="28"/>
          <w:szCs w:val="28"/>
        </w:rPr>
        <w:t>муфтията</w:t>
      </w:r>
      <w:proofErr w:type="spellEnd"/>
      <w:r w:rsidRPr="004C0C2E">
        <w:rPr>
          <w:rFonts w:ascii="Times New Roman" w:eastAsia="Calibri" w:hAnsi="Times New Roman" w:cs="Times New Roman"/>
          <w:sz w:val="28"/>
          <w:szCs w:val="28"/>
        </w:rPr>
        <w:t xml:space="preserve">  РД в г. Каспийске систематически посещают нашу школу с беседами на самые разные темы. Беседа о терроризме – одна из важных. Охват учащихся 5-11 классы. Беседы проходят в форме диалога, ребята активно выражают свое мнение и гражданскую позицию.</w:t>
      </w:r>
    </w:p>
    <w:p w:rsidR="00A82BD0" w:rsidRPr="004C0C2E" w:rsidRDefault="00A82BD0" w:rsidP="00A82BD0">
      <w:pPr>
        <w:numPr>
          <w:ilvl w:val="0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2E">
        <w:rPr>
          <w:rFonts w:ascii="Times New Roman" w:eastAsia="Calibri" w:hAnsi="Times New Roman" w:cs="Times New Roman"/>
          <w:sz w:val="28"/>
          <w:szCs w:val="28"/>
        </w:rPr>
        <w:t>27 января п</w:t>
      </w:r>
      <w:r w:rsidRPr="004C0C2E">
        <w:rPr>
          <w:rFonts w:ascii="Times New Roman" w:hAnsi="Times New Roman" w:cs="Times New Roman"/>
          <w:sz w:val="28"/>
          <w:szCs w:val="28"/>
          <w:shd w:val="clear" w:color="auto" w:fill="FFFFFF"/>
        </w:rPr>
        <w:t>рошли "Классные встречи" Морских Пехотинцев с Юнармейцами, и другими учащимися - в День воинской славы, ежегодно отмечаемый 27 января. Этот день вписан в историю государства как окончание одного из самых жестоких противостояний у северной столицы нашего государства. Наши гости, спросили ребят, что они знают о Блокаде Ленинграда, рассказали много исторических событий, связанных с этой знаменательной датой.</w:t>
      </w:r>
    </w:p>
    <w:p w:rsidR="00A82BD0" w:rsidRPr="004C0C2E" w:rsidRDefault="00A82BD0" w:rsidP="00A82BD0">
      <w:pPr>
        <w:numPr>
          <w:ilvl w:val="0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2E">
        <w:rPr>
          <w:rFonts w:ascii="Times New Roman" w:eastAsia="Calibri" w:hAnsi="Times New Roman" w:cs="Times New Roman"/>
          <w:sz w:val="28"/>
          <w:szCs w:val="28"/>
        </w:rPr>
        <w:t xml:space="preserve">Беседы с представителями различных религиозных конфессий так же, </w:t>
      </w:r>
      <w:proofErr w:type="gramStart"/>
      <w:r w:rsidRPr="004C0C2E">
        <w:rPr>
          <w:rFonts w:ascii="Times New Roman" w:eastAsia="Calibri" w:hAnsi="Times New Roman" w:cs="Times New Roman"/>
          <w:sz w:val="28"/>
          <w:szCs w:val="28"/>
        </w:rPr>
        <w:t>приносят положительные результаты</w:t>
      </w:r>
      <w:proofErr w:type="gramEnd"/>
      <w:r w:rsidRPr="004C0C2E">
        <w:rPr>
          <w:rFonts w:ascii="Times New Roman" w:eastAsia="Calibri" w:hAnsi="Times New Roman" w:cs="Times New Roman"/>
          <w:sz w:val="28"/>
          <w:szCs w:val="28"/>
        </w:rPr>
        <w:t>, воспитывают толерантность и доброжелательное отношение ко всем, формируется уважительное отношение к иному мнению, другой культуре. Толерантность – это путь к миру. Так в январе прошло открытое мероприятие «</w:t>
      </w:r>
      <w:r w:rsidRPr="004C0C2E">
        <w:rPr>
          <w:rFonts w:ascii="Times New Roman" w:hAnsi="Times New Roman" w:cs="Times New Roman"/>
          <w:sz w:val="28"/>
          <w:szCs w:val="28"/>
        </w:rPr>
        <w:t xml:space="preserve">Толерантность и гармоничные межконфессиональные взаимоотношения» с участием представителей церкви г. Каспийска и </w:t>
      </w:r>
      <w:r w:rsidRPr="004C0C2E">
        <w:rPr>
          <w:rFonts w:ascii="Times New Roman" w:eastAsia="Calibri" w:hAnsi="Times New Roman" w:cs="Times New Roman"/>
          <w:sz w:val="28"/>
          <w:szCs w:val="28"/>
        </w:rPr>
        <w:t xml:space="preserve">отдела Просвещения </w:t>
      </w:r>
      <w:proofErr w:type="spellStart"/>
      <w:r w:rsidRPr="004C0C2E">
        <w:rPr>
          <w:rFonts w:ascii="Times New Roman" w:eastAsia="Calibri" w:hAnsi="Times New Roman" w:cs="Times New Roman"/>
          <w:sz w:val="28"/>
          <w:szCs w:val="28"/>
        </w:rPr>
        <w:t>муфтията</w:t>
      </w:r>
      <w:proofErr w:type="spellEnd"/>
      <w:r w:rsidRPr="004C0C2E">
        <w:rPr>
          <w:rFonts w:ascii="Times New Roman" w:eastAsia="Calibri" w:hAnsi="Times New Roman" w:cs="Times New Roman"/>
          <w:sz w:val="28"/>
          <w:szCs w:val="28"/>
        </w:rPr>
        <w:t xml:space="preserve">  РД в г. Каспийске.</w:t>
      </w:r>
    </w:p>
    <w:p w:rsidR="00A82BD0" w:rsidRPr="004C0C2E" w:rsidRDefault="00A82BD0" w:rsidP="00A82BD0">
      <w:pPr>
        <w:numPr>
          <w:ilvl w:val="0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 февраля был проведен открытый урок по окружающему миру "Опасные незнакомцы". </w:t>
      </w:r>
    </w:p>
    <w:p w:rsidR="00A82BD0" w:rsidRPr="004C0C2E" w:rsidRDefault="00A82BD0" w:rsidP="00A82BD0">
      <w:pPr>
        <w:numPr>
          <w:ilvl w:val="0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5 февраля прошло мероприятие, посвященное борьбе с терроризмом. Представители отдела Просвещения </w:t>
      </w:r>
      <w:proofErr w:type="spellStart"/>
      <w:r w:rsidRPr="004C0C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муфтията</w:t>
      </w:r>
      <w:proofErr w:type="spellEnd"/>
      <w:r w:rsidRPr="004C0C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города Каспийска пришли на встречу с ребятами. </w:t>
      </w:r>
    </w:p>
    <w:p w:rsidR="00A82BD0" w:rsidRPr="004C0C2E" w:rsidRDefault="00A82BD0" w:rsidP="00A82BD0">
      <w:pPr>
        <w:numPr>
          <w:ilvl w:val="0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Единый урок по гражданской обороне и ОБЖ прошел 1 марта, который направлен на подготовку обучающихся к действиям в условиях различного рода экстремальных и опасных ситуаций. Просмотрены видеоролики о деятельности МЧС РФ. Проведена учебная эвакуация учащихся из здания школы.</w:t>
      </w:r>
    </w:p>
    <w:p w:rsidR="00A82BD0" w:rsidRPr="000F2B73" w:rsidRDefault="00A82BD0" w:rsidP="00A82BD0">
      <w:pPr>
        <w:numPr>
          <w:ilvl w:val="0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Практические занятия по ОБЖ систематически проводятся для отработки навыков безопасного поведения при ЧС.</w:t>
      </w:r>
    </w:p>
    <w:p w:rsidR="00A82BD0" w:rsidRPr="004C0C2E" w:rsidRDefault="00A82BD0" w:rsidP="00A82BD0">
      <w:pPr>
        <w:numPr>
          <w:ilvl w:val="0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 отчетный период проводилось 3 тренировочные эвакуации при возникновении ЧС.</w:t>
      </w:r>
    </w:p>
    <w:p w:rsidR="00A82BD0" w:rsidRPr="004C0C2E" w:rsidRDefault="00A82BD0" w:rsidP="00A82B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BD0" w:rsidRPr="002C3534" w:rsidRDefault="00A82BD0" w:rsidP="00A82B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«Противодействие экстремизму и профилактика терроризма в школе» призвана укрепить основы и систематизировать методы долгосрочного процесса формирования толерантного сознания и поведения школьников.</w:t>
      </w:r>
    </w:p>
    <w:p w:rsidR="00A82BD0" w:rsidRPr="002C3534" w:rsidRDefault="00A82BD0" w:rsidP="00A82B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 - </w:t>
      </w: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82BD0" w:rsidRPr="002C3534" w:rsidRDefault="00A82BD0" w:rsidP="00A82B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 программы</w:t>
      </w:r>
    </w:p>
    <w:p w:rsidR="00A82BD0" w:rsidRPr="002C3534" w:rsidRDefault="00A82BD0" w:rsidP="00A82BD0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толерантности и межнационального согласия</w:t>
      </w:r>
    </w:p>
    <w:p w:rsidR="00A82BD0" w:rsidRPr="002C3534" w:rsidRDefault="00A82BD0" w:rsidP="00A82BD0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необходимого уровня правовой культуры </w:t>
      </w:r>
      <w:proofErr w:type="gramStart"/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основы толерантного сознания и поведения</w:t>
      </w:r>
    </w:p>
    <w:p w:rsidR="00A82BD0" w:rsidRPr="002C3534" w:rsidRDefault="00A82BD0" w:rsidP="00A82BD0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</w:r>
    </w:p>
    <w:p w:rsidR="00A82BD0" w:rsidRPr="002C3534" w:rsidRDefault="00A82BD0" w:rsidP="00A82BD0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</w:p>
    <w:p w:rsidR="00A82BD0" w:rsidRPr="002C3534" w:rsidRDefault="00A82BD0" w:rsidP="00A82BD0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межведомственного взаимодействия по профилактике терроризма и экстремизма</w:t>
      </w:r>
    </w:p>
    <w:p w:rsidR="00A82BD0" w:rsidRPr="002C3534" w:rsidRDefault="00A82BD0" w:rsidP="00A82BD0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</w:t>
      </w:r>
    </w:p>
    <w:p w:rsidR="00A82BD0" w:rsidRPr="002C3534" w:rsidRDefault="00A82BD0" w:rsidP="00A82BD0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</w:r>
    </w:p>
    <w:p w:rsidR="00A82BD0" w:rsidRPr="002C3534" w:rsidRDefault="00A82BD0" w:rsidP="00A82BD0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волонтёрского движения по реализации мероприятий, противодействующих молодёжному экстремизму</w:t>
      </w:r>
    </w:p>
    <w:p w:rsidR="00A82BD0" w:rsidRPr="002C3534" w:rsidRDefault="00A82BD0" w:rsidP="00A82BD0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занятости молодёжи во внеурочное время</w:t>
      </w:r>
    </w:p>
    <w:p w:rsidR="00A82BD0" w:rsidRPr="002C3534" w:rsidRDefault="00A82BD0" w:rsidP="00A82B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формами деятельности в рамках реализации программы являются:</w:t>
      </w:r>
    </w:p>
    <w:p w:rsidR="00A82BD0" w:rsidRPr="002C3534" w:rsidRDefault="00A82BD0" w:rsidP="00A82BD0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уроков и внеклассных мероприятий по воспитанию культуры толерантности, укреплению толерантности и профилактике экстремизма и терроризма;</w:t>
      </w:r>
    </w:p>
    <w:p w:rsidR="00A82BD0" w:rsidRPr="002C3534" w:rsidRDefault="00A82BD0" w:rsidP="00A82BD0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уроков и внеклассных мероприятий по изучению истории и культуры, ценностей и традиций народов России и мира;</w:t>
      </w:r>
    </w:p>
    <w:p w:rsidR="00A82BD0" w:rsidRPr="002C3534" w:rsidRDefault="00A82BD0" w:rsidP="00A82BD0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этнокультурных и межнациональных мероприятий и культурных акций в школе, участие в районных и городских мероприятиях и акциях;</w:t>
      </w:r>
    </w:p>
    <w:p w:rsidR="00A82BD0" w:rsidRPr="002C3534" w:rsidRDefault="00A82BD0" w:rsidP="00A82BD0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тематических экскурсий в музеи, к памятникам истории и культуры.</w:t>
      </w:r>
    </w:p>
    <w:p w:rsidR="00A82BD0" w:rsidRDefault="00A82BD0" w:rsidP="00A82B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2BD0" w:rsidRPr="002C3534" w:rsidRDefault="00A82BD0" w:rsidP="00A82B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мероприятия Программы.</w:t>
      </w:r>
    </w:p>
    <w:p w:rsidR="00A82BD0" w:rsidRPr="00A334F6" w:rsidRDefault="00A82BD0" w:rsidP="00A82BD0">
      <w:pPr>
        <w:pStyle w:val="a8"/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последовательное обеспечение конституционных прав, гарантирующих равенство обучающихся любой расы и национальности, а также свободу вероисповедания;</w:t>
      </w:r>
    </w:p>
    <w:p w:rsidR="00A82BD0" w:rsidRPr="00A334F6" w:rsidRDefault="00A82BD0" w:rsidP="00A82BD0">
      <w:pPr>
        <w:pStyle w:val="a8"/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A82BD0" w:rsidRPr="00A334F6" w:rsidRDefault="00A82BD0" w:rsidP="00A82BD0">
      <w:pPr>
        <w:pStyle w:val="a8"/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последовательное и повсеместное пресечение проповеди нетерпимости и насилия;</w:t>
      </w:r>
    </w:p>
    <w:p w:rsidR="00A82BD0" w:rsidRPr="00A334F6" w:rsidRDefault="00A82BD0" w:rsidP="00A82BD0">
      <w:pPr>
        <w:pStyle w:val="a8"/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в школе концепции </w:t>
      </w:r>
      <w:proofErr w:type="spellStart"/>
      <w:r w:rsidRPr="00A3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многокультурности</w:t>
      </w:r>
      <w:proofErr w:type="spellEnd"/>
      <w:r w:rsidRPr="00A3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многоукладности российской жизни;</w:t>
      </w:r>
    </w:p>
    <w:p w:rsidR="00A82BD0" w:rsidRPr="00A334F6" w:rsidRDefault="00A82BD0" w:rsidP="00A82BD0">
      <w:pPr>
        <w:pStyle w:val="a8"/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A82BD0" w:rsidRPr="00A334F6" w:rsidRDefault="00A82BD0" w:rsidP="00A82BD0">
      <w:pPr>
        <w:pStyle w:val="a8"/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82BD0" w:rsidRPr="00A334F6" w:rsidRDefault="00A82BD0" w:rsidP="00A82BD0">
      <w:pPr>
        <w:pStyle w:val="a8"/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пресечение деятельности и запрещение символики экстремистских групп и организаций в школе;</w:t>
      </w:r>
    </w:p>
    <w:p w:rsidR="00A82BD0" w:rsidRPr="00A334F6" w:rsidRDefault="00A82BD0" w:rsidP="00A82BD0">
      <w:pPr>
        <w:pStyle w:val="a8"/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теми, кто вовлечен в деятельность подобных групп или разделяет подобные взгляды;</w:t>
      </w:r>
    </w:p>
    <w:p w:rsidR="00A82BD0" w:rsidRPr="00A334F6" w:rsidRDefault="00A82BD0" w:rsidP="00A82BD0">
      <w:pPr>
        <w:pStyle w:val="a8"/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для школьников экскурсионно-туристической деятельности для углубления их знаний о стране и ее народах;</w:t>
      </w:r>
    </w:p>
    <w:p w:rsidR="00A82BD0" w:rsidRPr="00A334F6" w:rsidRDefault="00A82BD0" w:rsidP="00A82BD0">
      <w:pPr>
        <w:pStyle w:val="a8"/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A82BD0" w:rsidRDefault="00A82BD0" w:rsidP="00DE3FB2">
      <w:pPr>
        <w:tabs>
          <w:tab w:val="left" w:pos="22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BD0" w:rsidRPr="00250AC4" w:rsidRDefault="00A82BD0" w:rsidP="00A82BD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8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59"/>
        <w:gridCol w:w="5752"/>
        <w:gridCol w:w="3969"/>
      </w:tblGrid>
      <w:tr w:rsidR="00A82BD0" w:rsidRPr="00222982" w:rsidTr="00850746">
        <w:trPr>
          <w:trHeight w:val="36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42B63" w:rsidRDefault="00A82BD0" w:rsidP="008507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242B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№</w:t>
            </w:r>
          </w:p>
          <w:p w:rsidR="00A82BD0" w:rsidRPr="00242B63" w:rsidRDefault="00A82BD0" w:rsidP="008507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242B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п</w:t>
            </w:r>
            <w:proofErr w:type="gramEnd"/>
            <w:r w:rsidRPr="00242B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42B63" w:rsidRDefault="00A82BD0" w:rsidP="008507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242B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Мероприятия Программы</w:t>
            </w:r>
          </w:p>
          <w:p w:rsidR="00A82BD0" w:rsidRPr="00242B63" w:rsidRDefault="00A82BD0" w:rsidP="008507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BD0" w:rsidRPr="00242B63" w:rsidRDefault="00A82BD0" w:rsidP="008507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242B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Ожидаемые результаты</w:t>
            </w:r>
          </w:p>
          <w:p w:rsidR="00A82BD0" w:rsidRPr="00242B63" w:rsidRDefault="00A82BD0" w:rsidP="008507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</w:tr>
      <w:tr w:rsidR="00A82BD0" w:rsidRPr="00222982" w:rsidTr="00850746">
        <w:trPr>
          <w:trHeight w:val="52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практическую деятельность программы по воспитанию толерантности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программами по воспитанию толерантности 100% классных коллективов</w:t>
            </w:r>
          </w:p>
        </w:tc>
      </w:tr>
      <w:tr w:rsidR="00A82BD0" w:rsidRPr="00222982" w:rsidTr="00850746">
        <w:trPr>
          <w:trHeight w:val="13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школе мероприятий, направленных на развитие межэтнической интеграции, воспитание культуры мира, профилактику проявлений ксенофобии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(встречи с представителями АТК, религиозными деятелями, интересными людьми науки и искусства, спортсменами, классные часы, викторины)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охвата </w:t>
            </w:r>
            <w:proofErr w:type="gramStart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мероприятиями данной направленности до 100%</w:t>
            </w:r>
          </w:p>
        </w:tc>
      </w:tr>
      <w:tr w:rsidR="00A82BD0" w:rsidRPr="00222982" w:rsidTr="0085074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мероприятий по 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предупреждению фактов националистического или религиозного экстремизма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беседы, 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столы, диспуты, встречи и др.)</w:t>
            </w: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BD0" w:rsidRPr="00222982" w:rsidTr="0085074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по межкультурному воспитанию детей и молодежи (интерактивные тренинги, диспуты, конкурсы)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проекта</w:t>
            </w:r>
          </w:p>
        </w:tc>
      </w:tr>
      <w:tr w:rsidR="00A82BD0" w:rsidRPr="00222982" w:rsidTr="0085074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воспитание толерантности 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 с представителями Партии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«Единая Россия»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культурно-досуговых, спортивных, образовательных мероприятий, методические разработки</w:t>
            </w:r>
          </w:p>
        </w:tc>
      </w:tr>
      <w:tr w:rsidR="00A82BD0" w:rsidRPr="00222982" w:rsidTr="0085074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социологического </w:t>
            </w:r>
            <w:proofErr w:type="gramStart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школе</w:t>
            </w: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BD0" w:rsidRPr="00222982" w:rsidTr="0085074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лагере дневного пребывания, на тематической площадке с учетом создания среды межэтнического взаимодействия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площадка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детства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BD0" w:rsidRPr="00222982" w:rsidTr="0085074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A82B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общественных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(наставников) за подростками, состоящими на профилактическом учете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ПДН,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учете, 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склонным к противоправным действиям экстремистского характера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числа подростков, стоящих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профилактическом учете</w:t>
            </w:r>
          </w:p>
        </w:tc>
      </w:tr>
      <w:tr w:rsidR="00A82BD0" w:rsidRPr="00222982" w:rsidTr="0085074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стратегии социальной рекламы, формирующей уважительное отношение к представителям различных национальностей, проживающих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Дагестан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через средства массовой информации в школе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буклетов,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макетов</w:t>
            </w:r>
          </w:p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BD0" w:rsidRPr="00222982" w:rsidTr="0085074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сетевого проекта в целях формирования единого пространства межконфессионального взаимодействия, через использование ресурсов школьного сайта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информационного проекта в сети интернет на основе школьного сайта</w:t>
            </w:r>
          </w:p>
        </w:tc>
      </w:tr>
      <w:tr w:rsidR="00A82BD0" w:rsidRPr="00222982" w:rsidTr="0085074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приуроченных к Международному дню толерантности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приуроченных к Международному дню толерантности</w:t>
            </w:r>
          </w:p>
        </w:tc>
      </w:tr>
      <w:tr w:rsidR="00A82BD0" w:rsidRPr="00222982" w:rsidTr="0085074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школы в республиканском конкурсе детских социальных проектов, направленных на пропаганду интернационализма, дружбы народов, национальной терпимости "Я – гражданин России"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не менее 2 проектов</w:t>
            </w:r>
          </w:p>
        </w:tc>
      </w:tr>
      <w:tr w:rsidR="00A82BD0" w:rsidRPr="00222982" w:rsidTr="0085074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декады правовых знаний среди обучающихся школы, направленной на развитие норм толерантного поведения, противодействие различным видам экстремизма и терроризма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декады правовых знаний среди обучающихся школы</w:t>
            </w:r>
            <w:proofErr w:type="gramEnd"/>
          </w:p>
        </w:tc>
      </w:tr>
      <w:tr w:rsidR="00A82BD0" w:rsidRPr="00222982" w:rsidTr="0085074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в школе экспозиций, посвященных позитивному опыту диалога национальных культур в 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Республике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Дагестан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в школе выставок, посвященных культуре и быту 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этнических групп, представленных в Республике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Дагестан</w:t>
            </w:r>
          </w:p>
        </w:tc>
      </w:tr>
      <w:tr w:rsidR="00A82BD0" w:rsidRPr="00222982" w:rsidTr="0085074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солидарности, информирование о многообразии национальных культур, представленных в Республике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Дагестан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</w:t>
            </w:r>
          </w:p>
        </w:tc>
      </w:tr>
      <w:tr w:rsidR="00A82BD0" w:rsidRPr="00222982" w:rsidTr="0085074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детских праздников этнокультурного характера на базе школы педагогами дополнительного образования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выставка поделок 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творчества «Город мастеров»</w:t>
            </w:r>
          </w:p>
        </w:tc>
      </w:tr>
      <w:tr w:rsidR="00A82BD0" w:rsidRPr="00222982" w:rsidTr="0085074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цикла выставок, посвященных роли и месту различных религий в культуре народов России библиотекой школы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82BD0" w:rsidRPr="00222982" w:rsidTr="0085074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предусмотренных законодательством мер по предотвращению проявлений экстремизма при проведении общешкольных мероприятий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правопорядка, недопущение экстремистских проявлений при проведении общешкольных мероприятий</w:t>
            </w:r>
          </w:p>
        </w:tc>
      </w:tr>
      <w:tr w:rsidR="00A82BD0" w:rsidRPr="00222982" w:rsidTr="0085074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лектория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общешкольного собрания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профилактики ксенофобии, противодействия дискриминации и экстремизму.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правовой грамотности родительской общественности</w:t>
            </w:r>
          </w:p>
        </w:tc>
      </w:tr>
      <w:tr w:rsidR="00A82BD0" w:rsidRPr="00222982" w:rsidTr="0085074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школы в мероприятиях (конференциях, семинарах, круглых столах и иных мероприятиях), направленных на гармонизацию межэтнических отношений и формирование толерантности проводимых на муниципальном уровне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школы</w:t>
            </w:r>
          </w:p>
        </w:tc>
      </w:tr>
      <w:tr w:rsidR="00A82BD0" w:rsidRPr="00222982" w:rsidTr="00850746">
        <w:trPr>
          <w:trHeight w:val="36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аналитических материалов для классных руководителей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BD0" w:rsidRPr="00222982" w:rsidRDefault="00A82BD0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по профилактике экстремизма для использования в работе классных руководителей</w:t>
            </w:r>
          </w:p>
        </w:tc>
      </w:tr>
    </w:tbl>
    <w:p w:rsidR="00A82BD0" w:rsidRDefault="00A82BD0" w:rsidP="00A82B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D4E" w:rsidRPr="00683D4E" w:rsidRDefault="0091557C" w:rsidP="00DE3FB2">
      <w:pPr>
        <w:tabs>
          <w:tab w:val="left" w:pos="22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 от реализации Программы</w:t>
      </w:r>
    </w:p>
    <w:p w:rsidR="00683D4E" w:rsidRPr="00683D4E" w:rsidRDefault="00683D4E" w:rsidP="00EE7991">
      <w:pPr>
        <w:numPr>
          <w:ilvl w:val="0"/>
          <w:numId w:val="12"/>
        </w:numPr>
        <w:tabs>
          <w:tab w:val="left" w:pos="22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1557C" w:rsidRPr="006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и культивирование в молодежной среде атмосферы межэтнич</w:t>
      </w:r>
      <w:r w:rsidRPr="006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еского согласия и толерантности, препятствование </w:t>
      </w:r>
      <w:r w:rsidR="0091557C" w:rsidRPr="006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и деятельности</w:t>
      </w:r>
      <w:r w:rsidRPr="006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57C" w:rsidRPr="006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националистических экстре</w:t>
      </w:r>
      <w:r w:rsidRPr="006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мистских молодежных группировок;</w:t>
      </w:r>
    </w:p>
    <w:p w:rsidR="00683D4E" w:rsidRPr="00683D4E" w:rsidRDefault="00683D4E" w:rsidP="00683D4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противодействие </w:t>
      </w:r>
      <w:r w:rsidR="0091557C" w:rsidRPr="006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проникновению в общественное сознание идей религиозного фундаментализма, экстремизма и нетерпимости</w:t>
      </w:r>
      <w:r w:rsidRPr="006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83D4E">
        <w:rPr>
          <w:rFonts w:ascii="Times New Roman" w:hAnsi="Times New Roman" w:cs="Times New Roman"/>
          <w:sz w:val="28"/>
          <w:szCs w:val="28"/>
        </w:rPr>
        <w:t>защищенность обучающихся образовательной организации от распространения идеологии терроризма;</w:t>
      </w:r>
    </w:p>
    <w:p w:rsidR="0091557C" w:rsidRPr="0091557C" w:rsidRDefault="00683D4E" w:rsidP="00EE7991">
      <w:pPr>
        <w:numPr>
          <w:ilvl w:val="0"/>
          <w:numId w:val="12"/>
        </w:numPr>
        <w:tabs>
          <w:tab w:val="left" w:pos="22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r w:rsidR="0091557C"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и методов работы по профилактике проявлений ксенофобии, национальной и расовой нетерпимости, противоде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йствию этнической дискриминации;</w:t>
      </w:r>
    </w:p>
    <w:p w:rsidR="0091557C" w:rsidRPr="0091557C" w:rsidRDefault="00683D4E" w:rsidP="00EE7991">
      <w:pPr>
        <w:numPr>
          <w:ilvl w:val="0"/>
          <w:numId w:val="12"/>
        </w:numPr>
        <w:tabs>
          <w:tab w:val="left" w:pos="22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повышение </w:t>
      </w:r>
      <w:r w:rsidR="0091557C"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противодействия экстремизму;</w:t>
      </w:r>
    </w:p>
    <w:p w:rsidR="0091557C" w:rsidRDefault="00683D4E" w:rsidP="00683D4E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 w:rsidR="0091557C"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системы правовых, организационных и идеологических механизмов противодействия экстремизму, этнической и религиозной нетерпимост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683D4E" w:rsidRPr="00683D4E" w:rsidRDefault="00683D4E" w:rsidP="00683D4E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доли обучающихся, охваченных программами по воспитанию толерантности, а так же </w:t>
      </w:r>
      <w:r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мероприятий, направленных на профилактику проявлений ксено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фобии и экстремизма, терроризма;</w:t>
      </w:r>
      <w:r w:rsidRPr="00683D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D4E" w:rsidRPr="00683D4E" w:rsidRDefault="00683D4E" w:rsidP="00683D4E">
      <w:pPr>
        <w:pStyle w:val="a8"/>
        <w:numPr>
          <w:ilvl w:val="0"/>
          <w:numId w:val="12"/>
        </w:numPr>
        <w:shd w:val="clear" w:color="auto" w:fill="FFFFFF"/>
        <w:spacing w:after="0"/>
        <w:ind w:left="357" w:hanging="3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3D4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proofErr w:type="gramStart"/>
      <w:r w:rsidRPr="00683D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3D4E">
        <w:rPr>
          <w:rFonts w:ascii="Times New Roman" w:hAnsi="Times New Roman" w:cs="Times New Roman"/>
          <w:sz w:val="28"/>
          <w:szCs w:val="28"/>
        </w:rPr>
        <w:t xml:space="preserve"> вовлеченных в дополнительное образование и молодежные общественные организации;</w:t>
      </w:r>
    </w:p>
    <w:p w:rsidR="00683D4E" w:rsidRPr="0091557C" w:rsidRDefault="00683D4E" w:rsidP="00683D4E">
      <w:pPr>
        <w:numPr>
          <w:ilvl w:val="0"/>
          <w:numId w:val="12"/>
        </w:numPr>
        <w:tabs>
          <w:tab w:val="num" w:pos="20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числа социально значимых проектов (акций), направленных на развитие межэтнической и межконфессиональной толерантности.</w:t>
      </w:r>
    </w:p>
    <w:p w:rsidR="00683D4E" w:rsidRDefault="00683D4E" w:rsidP="00683D4E">
      <w:pPr>
        <w:tabs>
          <w:tab w:val="left" w:pos="20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BD0" w:rsidRPr="00F7242F" w:rsidRDefault="00A82BD0" w:rsidP="00A82B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Программы позволит:</w:t>
      </w:r>
    </w:p>
    <w:p w:rsidR="00A82BD0" w:rsidRPr="00F7242F" w:rsidRDefault="00A82BD0" w:rsidP="00A82BD0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BD0" w:rsidRPr="00F7242F" w:rsidRDefault="00A82BD0" w:rsidP="00A82BD0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 степень распространенности негативных этнических установок и предрассудков в ученической среде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BD0" w:rsidRPr="00F7242F" w:rsidRDefault="00A82BD0" w:rsidP="00A82BD0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BD0" w:rsidRPr="00F7242F" w:rsidRDefault="00A82BD0" w:rsidP="00A82BD0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2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Сформирует у обучающихся навыки цивилизованного общения в Интернет-пространстве, этикета в чатах и форумах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82BD0" w:rsidRPr="00F7242F" w:rsidRDefault="00A82BD0" w:rsidP="00A82BD0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 информационную безопасность</w:t>
      </w:r>
    </w:p>
    <w:p w:rsidR="00A82BD0" w:rsidRPr="00F7242F" w:rsidRDefault="00A82BD0" w:rsidP="00A82BD0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Предотвратит участие школьников в организациях, неформальных движениях, осуществляющих социально негативную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D5A" w:rsidRDefault="00727D5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27D5A" w:rsidRPr="00D73AA3" w:rsidRDefault="00727D5A" w:rsidP="00727D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</w:p>
    <w:p w:rsidR="00727D5A" w:rsidRPr="00222982" w:rsidRDefault="00727D5A" w:rsidP="00727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D5A" w:rsidRPr="00222982" w:rsidRDefault="00727D5A" w:rsidP="00727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Экстремистская деятельность (экстремизм):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оправдание терроризма и иная террористическая деятельность;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возбуждение социальной, расовой, национальной или религиозной розни;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сходных</w:t>
      </w:r>
      <w:proofErr w:type="gramEnd"/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нацистской атрибутикой или символикой до степени смешения;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финансирование указанных деяний либо иное содействие в их организации, подготовке и осуществлении, в том числе путем предоставления </w:t>
      </w: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учебной, полиграфической и материально-технической базы, телефонной и иных видов связи или оказания информационных услуг.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Экстремистская организация</w:t>
      </w: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proofErr w:type="gramStart"/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Экстремистские материалы</w:t>
      </w: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этнической, социальной, расовой, национальной или религиозной группы.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Основные направления противодействия экстремистской деятельности.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Субъекты противодействия экстремистской деятельности.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Профилактика экстремистской деятельности.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</w:t>
      </w: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воспитательные, пропагандистские, меры, направленные на предупреждение экстремистской деятельности.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proofErr w:type="gramStart"/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Толерантность</w:t>
      </w: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(лат. </w:t>
      </w:r>
      <w:proofErr w:type="spellStart"/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tolerantia</w:t>
      </w:r>
      <w:proofErr w:type="spellEnd"/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Ксенофобия</w:t>
      </w: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(греч. </w:t>
      </w:r>
      <w:proofErr w:type="spellStart"/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xenos</w:t>
      </w:r>
      <w:proofErr w:type="spellEnd"/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чужой + </w:t>
      </w:r>
      <w:proofErr w:type="spellStart"/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phobos</w:t>
      </w:r>
      <w:proofErr w:type="spellEnd"/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Терроризм </w:t>
      </w: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(насильственные действия) — политика, основанная на систематическом применении террора. Несмотря на юридическую силу термина «терроризм», его определение вплоть до настоящего времени остается неоднозначным.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Террористическая деятельность</w:t>
      </w: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деятельность, включающая в себя: а) организацию, планирование, подготовку и реализацию террористической акции; б) подстрекательство к террористической акции, насилию над физическими лицами или организациями, уничтожению материальных объектов в террористических целях; в) организацию незаконного вооруженного формирования, преступного сообщества (преступной организации), организованной группы для совершения террористической акции, а равно участие в такой акции;</w:t>
      </w:r>
      <w:proofErr w:type="gramEnd"/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вербовку, вооружение, обучение и использование террористов; д) финансирование заведомо террористической организации или террористической группы или иное содействие им (ФЗ "О борьбе с терроризмом" от 25 июля 1998 г.)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11.Террористическая</w:t>
      </w: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</w:t>
      </w: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организация,</w:t>
      </w: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созданная в целях осуществления </w:t>
      </w:r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террористической </w:t>
      </w: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или признающая возможность использования в своей деятельности терроризма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Террористи́ческий</w:t>
      </w:r>
      <w:proofErr w:type="spellEnd"/>
      <w:proofErr w:type="gramEnd"/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</w:t>
      </w: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(сокращённо </w:t>
      </w:r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теракт</w:t>
      </w: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D5A" w:rsidRDefault="00727D5A" w:rsidP="00727D5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87C15" w:rsidRDefault="00787C15" w:rsidP="00787C15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по определению уровня взаимоотношений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среди </w:t>
      </w:r>
      <w:proofErr w:type="gramStart"/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D7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классном коллективе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D5A" w:rsidRPr="00994EEA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Инструментарий мониторинга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характеристики оцениваются по 5-бальной шкале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 проявляется всегда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 проявляется часто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 бывает редко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этого у нас нет</w:t>
      </w:r>
    </w:p>
    <w:p w:rsidR="00727D5A" w:rsidRPr="00D73AA3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у нас другая позиция</w:t>
      </w:r>
    </w:p>
    <w:p w:rsidR="00727D5A" w:rsidRPr="00222982" w:rsidRDefault="00727D5A" w:rsidP="00727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04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44"/>
        <w:gridCol w:w="8135"/>
        <w:gridCol w:w="305"/>
        <w:gridCol w:w="305"/>
        <w:gridCol w:w="305"/>
        <w:gridCol w:w="305"/>
        <w:gridCol w:w="305"/>
      </w:tblGrid>
      <w:tr w:rsidR="00727D5A" w:rsidRPr="0078780B" w:rsidTr="00850746">
        <w:tc>
          <w:tcPr>
            <w:tcW w:w="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727D5A" w:rsidRPr="0078780B" w:rsidTr="00850746">
        <w:tc>
          <w:tcPr>
            <w:tcW w:w="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5A" w:rsidRPr="0078780B" w:rsidTr="00850746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доброжелательны и терпимы друг другу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78780B" w:rsidTr="00850746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помогаем друг другу в сложных затруднительных ситуациях: в учёбе, в повседневной жизни, в организации досуга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78780B" w:rsidTr="00850746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 доброжелательные отношения с учениками других классов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78780B" w:rsidTr="00850746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стараемся защитить своих ребят, когда они нуждаются в этом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78780B" w:rsidTr="00850746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отмечаем совместно праздники и дни рождения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78780B" w:rsidTr="00850746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уважительно относимся к ребятам других национальностей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78780B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7D5A" w:rsidRPr="00222982" w:rsidRDefault="00727D5A" w:rsidP="00727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D5A" w:rsidRPr="0078780B" w:rsidRDefault="00727D5A" w:rsidP="00727D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средняя оценка </w:t>
      </w:r>
      <w:proofErr w:type="gramStart"/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класса:</w:t>
      </w:r>
    </w:p>
    <w:p w:rsidR="00727D5A" w:rsidRPr="0078780B" w:rsidRDefault="00727D5A" w:rsidP="00727D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6-до 12 баллов – это очень низкий уровень (негативный)</w:t>
      </w:r>
    </w:p>
    <w:p w:rsidR="00727D5A" w:rsidRPr="0078780B" w:rsidRDefault="00727D5A" w:rsidP="00727D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13-до 18 баллов – это низкий уровень (негативный)</w:t>
      </w:r>
    </w:p>
    <w:p w:rsidR="00727D5A" w:rsidRPr="0078780B" w:rsidRDefault="00727D5A" w:rsidP="00727D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 до 24 баллов – это средний уровен</w:t>
      </w:r>
      <w:proofErr w:type="gramStart"/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нейтральный)</w:t>
      </w:r>
    </w:p>
    <w:p w:rsidR="00727D5A" w:rsidRPr="0078780B" w:rsidRDefault="00727D5A" w:rsidP="00727D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25-30 – это высокий уровень (</w:t>
      </w:r>
      <w:proofErr w:type="gramStart"/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позитивные</w:t>
      </w:r>
      <w:proofErr w:type="gramEnd"/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27D5A" w:rsidRPr="0078780B" w:rsidRDefault="00727D5A" w:rsidP="00727D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D5A" w:rsidRPr="0078780B" w:rsidRDefault="00727D5A" w:rsidP="00727D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по выявлению субкультур в классном коллективе</w:t>
      </w:r>
    </w:p>
    <w:p w:rsidR="00727D5A" w:rsidRPr="0078780B" w:rsidRDefault="00727D5A" w:rsidP="00727D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D5A" w:rsidRPr="0078780B" w:rsidRDefault="00727D5A" w:rsidP="00727D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полугодие проводить классный час</w:t>
      </w:r>
    </w:p>
    <w:p w:rsidR="00727D5A" w:rsidRPr="0078780B" w:rsidRDefault="00727D5A" w:rsidP="00727D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НЕФОРМАЛЬНЫЕ</w:t>
      </w:r>
      <w:proofErr w:type="gramEnd"/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МОЛОДЁЖНЫЕ ТЕЧЕНИ» в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бесед, лекций, семинаров, докладов, круглых столов и т.д. в </w:t>
      </w:r>
      <w:r w:rsidRPr="00787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целях:</w:t>
      </w:r>
    </w:p>
    <w:p w:rsidR="00727D5A" w:rsidRPr="0078780B" w:rsidRDefault="00727D5A" w:rsidP="00727D5A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знания школьников о молодежных субкультурах;</w:t>
      </w:r>
    </w:p>
    <w:p w:rsidR="00727D5A" w:rsidRPr="0078780B" w:rsidRDefault="00727D5A" w:rsidP="00727D5A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культурной грамотности школьников;</w:t>
      </w:r>
    </w:p>
    <w:p w:rsidR="00727D5A" w:rsidRPr="0078780B" w:rsidRDefault="00727D5A" w:rsidP="00727D5A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школьников о возможностях самореализации и развития, которые предоставляет участие в субкультурах;</w:t>
      </w:r>
    </w:p>
    <w:p w:rsidR="00727D5A" w:rsidRPr="0078780B" w:rsidRDefault="00727D5A" w:rsidP="00727D5A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рофилактики участия школьников в организациях, осуществляющих социально негативную деятельность.</w:t>
      </w:r>
    </w:p>
    <w:p w:rsidR="00727D5A" w:rsidRDefault="00727D5A" w:rsidP="00727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D5A" w:rsidRDefault="00727D5A" w:rsidP="00727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D5A" w:rsidRPr="0078780B" w:rsidRDefault="00727D5A" w:rsidP="00727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Инструментарий мониторинга</w:t>
      </w:r>
    </w:p>
    <w:p w:rsidR="00727D5A" w:rsidRPr="0078780B" w:rsidRDefault="00727D5A" w:rsidP="00727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727D5A" w:rsidRDefault="00727D5A" w:rsidP="00727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Дорогой, ученик! </w:t>
      </w:r>
    </w:p>
    <w:p w:rsidR="00727D5A" w:rsidRPr="00222982" w:rsidRDefault="00727D5A" w:rsidP="00727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нашего классного часа ответь на вопросы, предлагаемые в анкете.</w:t>
      </w:r>
    </w:p>
    <w:tbl>
      <w:tblPr>
        <w:tblW w:w="998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57"/>
        <w:gridCol w:w="8547"/>
        <w:gridCol w:w="1076"/>
      </w:tblGrid>
      <w:tr w:rsidR="00727D5A" w:rsidRPr="00222982" w:rsidTr="00727D5A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727D5A" w:rsidRPr="00222982" w:rsidTr="00727D5A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222982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222982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каких неформальных организациях ты узнал?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222982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222982" w:rsidTr="00727D5A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222982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222982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группы, по твоему мнению, оказывают положительное влияние на молодёжь?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222982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222982" w:rsidTr="00727D5A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222982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222982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группы, по твоему мнению, оказывают отрицательное влияние на молодёжь?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222982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222982" w:rsidTr="00727D5A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222982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222982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группа тебя заинтересовала и почему? Хотел бы ты к ней присоединиться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222982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222982" w:rsidTr="00727D5A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222982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222982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группы вызвали у тебя негативные эмоции и почему?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222982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222982" w:rsidTr="00727D5A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222982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222982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Можешь ли ты себя отнести к какой </w:t>
            </w:r>
            <w:proofErr w:type="gramStart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ибудь</w:t>
            </w:r>
            <w:proofErr w:type="spellEnd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группе?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222982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7D5A" w:rsidRPr="00222982" w:rsidRDefault="00727D5A" w:rsidP="00727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D5A" w:rsidRPr="00994EEA" w:rsidRDefault="00727D5A" w:rsidP="00727D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94EE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Рекомендации по обработке анкеты</w:t>
      </w:r>
    </w:p>
    <w:p w:rsidR="00727D5A" w:rsidRPr="00994EEA" w:rsidRDefault="00727D5A" w:rsidP="00727D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94E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%- отнесли себя к какой-то группе</w:t>
      </w:r>
    </w:p>
    <w:p w:rsidR="00727D5A" w:rsidRPr="00994EEA" w:rsidRDefault="00727D5A" w:rsidP="00727D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94E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%- </w:t>
      </w:r>
      <w:proofErr w:type="gramStart"/>
      <w:r w:rsidRPr="00994E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предрасположены</w:t>
      </w:r>
      <w:proofErr w:type="gramEnd"/>
      <w:r w:rsidRPr="00994E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присоединению к каким-либо группам</w:t>
      </w:r>
    </w:p>
    <w:p w:rsidR="00727D5A" w:rsidRPr="00994EEA" w:rsidRDefault="00727D5A" w:rsidP="00727D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94E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%- </w:t>
      </w:r>
      <w:proofErr w:type="gramStart"/>
      <w:r w:rsidRPr="00994E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безразличны</w:t>
      </w:r>
      <w:proofErr w:type="gramEnd"/>
      <w:r w:rsidRPr="00994E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неформальным организациям</w:t>
      </w:r>
    </w:p>
    <w:p w:rsidR="00727D5A" w:rsidRPr="00222982" w:rsidRDefault="00727D5A" w:rsidP="00727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502"/>
        <w:gridCol w:w="4394"/>
      </w:tblGrid>
      <w:tr w:rsidR="00727D5A" w:rsidRPr="00994EEA" w:rsidTr="00727D5A">
        <w:trPr>
          <w:trHeight w:val="20"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093E4D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E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093E4D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E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представителей</w:t>
            </w:r>
          </w:p>
        </w:tc>
      </w:tr>
      <w:tr w:rsidR="00727D5A" w:rsidRPr="00994EEA" w:rsidTr="00727D5A">
        <w:trPr>
          <w:trHeight w:val="20"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хип-хоп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994EEA" w:rsidTr="00727D5A">
        <w:trPr>
          <w:trHeight w:val="20"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994EEA" w:rsidTr="00727D5A">
        <w:trPr>
          <w:trHeight w:val="20"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гламур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994EEA" w:rsidTr="00727D5A">
        <w:trPr>
          <w:trHeight w:val="20"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реконструкторы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994EEA" w:rsidTr="00727D5A">
        <w:trPr>
          <w:trHeight w:val="20"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ролевики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994EEA" w:rsidTr="00727D5A">
        <w:trPr>
          <w:trHeight w:val="20"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рокеры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994EEA" w:rsidTr="00727D5A">
        <w:trPr>
          <w:trHeight w:val="20"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994EEA" w:rsidTr="00727D5A">
        <w:trPr>
          <w:trHeight w:val="20"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металлисты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994EEA" w:rsidTr="00727D5A">
        <w:trPr>
          <w:trHeight w:val="20"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994EEA" w:rsidTr="00727D5A">
        <w:trPr>
          <w:trHeight w:val="20"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флешмобы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994EEA" w:rsidTr="00727D5A">
        <w:trPr>
          <w:trHeight w:val="20"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стрейт-эйджеры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994EEA" w:rsidTr="00727D5A">
        <w:trPr>
          <w:trHeight w:val="20"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предрасположены</w:t>
            </w:r>
            <w:proofErr w:type="gramEnd"/>
            <w:r w:rsidRPr="0099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присоединению к каким-либо группам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994EEA" w:rsidTr="00727D5A">
        <w:trPr>
          <w:trHeight w:val="20"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безразличны</w:t>
            </w:r>
            <w:proofErr w:type="gramEnd"/>
            <w:r w:rsidRPr="0099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неформальным организациям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D5A" w:rsidRPr="00994EEA" w:rsidTr="00727D5A">
        <w:trPr>
          <w:trHeight w:val="20"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Исповедующие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нетрадиционные течения Ислама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D5A" w:rsidRPr="00994EEA" w:rsidRDefault="00727D5A" w:rsidP="00850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7D5A" w:rsidRDefault="00727D5A" w:rsidP="00727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7D5A" w:rsidRPr="00EB4034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7C15" w:rsidRDefault="00787C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87C15" w:rsidRDefault="00787C15" w:rsidP="00787C15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3</w:t>
      </w:r>
    </w:p>
    <w:p w:rsidR="00727D5A" w:rsidRPr="00994EEA" w:rsidRDefault="00727D5A" w:rsidP="00727D5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изучения уровня развития детского коллектива</w:t>
      </w:r>
    </w:p>
    <w:p w:rsidR="00727D5A" w:rsidRPr="00994EEA" w:rsidRDefault="00727D5A" w:rsidP="00727D5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EEA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«Какой у нас коллектив»</w:t>
      </w:r>
    </w:p>
    <w:p w:rsidR="00727D5A" w:rsidRPr="00994EEA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D5A" w:rsidRPr="00994EEA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данной диагностической методики состоит в выявлении степени сплоченности детского коллектива – школьного класса, творческого кружка, спортивной секции, клуба, школьного детского объединения и т.д. Ведь от этого во многом зависит и личностное развитие входящего в тот или иной коллектив ребенка. Детский коллектив, как мы уже отмечали, является одним из важнейших условий этого развития.</w:t>
      </w:r>
    </w:p>
    <w:p w:rsidR="00727D5A" w:rsidRPr="00994EEA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Приводимая ниже достаточно известная и неоднократно апробированная методика </w:t>
      </w:r>
      <w:proofErr w:type="spellStart"/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А.Н.Лутошкина</w:t>
      </w:r>
      <w:proofErr w:type="spellEnd"/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 и позволяет изучить детский коллектив, определить, насколько школьники удовлетворены своим коллективом, насколько они считают его спаянным, крепким, единым.</w:t>
      </w:r>
    </w:p>
    <w:p w:rsidR="00727D5A" w:rsidRPr="00994EEA" w:rsidRDefault="00727D5A" w:rsidP="00727D5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EEA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Ход выполнения</w:t>
      </w:r>
    </w:p>
    <w:p w:rsidR="00727D5A" w:rsidRPr="00994EEA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объясняет школьникам, что любой коллектив (в том числе и их собственный) в своем развитии проходит ряд ступеней и предлагает им ознакомиться с образными описаниями различных стадий развития коллективов. Далее педагог просит ребят определить, на какой стадии развития находится их коллектив.</w:t>
      </w:r>
    </w:p>
    <w:p w:rsidR="00727D5A" w:rsidRPr="00994EEA" w:rsidRDefault="00727D5A" w:rsidP="00727D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E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Образное описание стадий развития коллектива</w:t>
      </w:r>
    </w:p>
    <w:p w:rsidR="00727D5A" w:rsidRPr="00994EEA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ступень</w:t>
      </w:r>
      <w:r w:rsidRPr="0099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994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«Песчаная россыпь».</w:t>
      </w:r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так уж редко встречаются на нашем пути песчаные россыпи. Посмотришь – сколько песчинок собрано вместе, и в то же время каждая из них сама по себе. Подует ветерок – отнесет часть песка, что лежит с краю подальше, дунет ветер посильней – разнесет песок в стороны, пока кто-нибудь не сгребет его в кучу. Бывает так и в человеческих группах, специально организованных или возникших по воле обстоятельств. Вроде все вместе, а в тоже время каждый человек сам по себе. Нет «сцепления» между людьми. В одном случае они не стремятся пойти друг другу навстречу, в другом – не желают находить общих интересов, общего языка. Нет здесь того стержня, авторитетного центра, вокруг которого происходило бы объединение, сплочение людей, где бы каждый чувствовал, что он нужен </w:t>
      </w:r>
      <w:proofErr w:type="gramStart"/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 нуждается во внимании других. А пока «песчаная россыпь» не приносит ни радости, ни удовлетворения тем, кто ее составляет.</w:t>
      </w:r>
    </w:p>
    <w:p w:rsidR="00727D5A" w:rsidRPr="00994EEA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ступень. «Мягкая глина».</w:t>
      </w:r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Известно, что мягкая глина – материал, который сравнительно легко поддается воздействию и из него можно лепить различные изделия. В руках хорошего мастера (а таким может быть в группе и формальный лидер детского объединения, и просто авторитетный школьник, и классный руководитель или руководитель кружка) этот материал превращается в </w:t>
      </w:r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красивый сосуд, в прекрасное изделие. Но если к нему не приложить усилий, то он может оставаться и простым куском глины. На этой ступени более заметны усилия по сплочению коллектива, хотя это могут быть только первые шаги. Не все получается, нет достаточного опыта взаимодействия, взаимопомощи, достижение какой-либо цели происходит с трудом. Скрепляющим звеном зачастую являются формальная дисциплина и требования старших. Отношения в основном доброжелательные, хотя не скажешь, что ребята всегда </w:t>
      </w:r>
      <w:proofErr w:type="gramStart"/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proofErr w:type="gramEnd"/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внимательны друг к другу, предупредительны, готовы прийти друг другу на помощь. Если это и происходит, то изредка. Здесь существуют замкнутые приятельские группировки, которые мало общаются между собой. Настоящего, хорошего организатора пока нет, или он не может себя проявить, или просто ему трудно, так как некому поддержать его.</w:t>
      </w:r>
    </w:p>
    <w:p w:rsidR="00727D5A" w:rsidRPr="00994EEA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ступень</w:t>
      </w:r>
      <w:r w:rsidRPr="0099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994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«Мерцающий маяк».</w:t>
      </w:r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штормящем море мерцающий маяк и начинающему и опытному мореходу приносит уверенность, что курс выбран правильно. Важно только быть внимательным, не потерять световые всплески из виду. Заметьте, маяк не горит постоянным светом, а периодически выбрасывает пучки света, как бы говоря: «Я здесь, я готов прийти на помощь».</w:t>
      </w:r>
    </w:p>
    <w:p w:rsidR="00727D5A" w:rsidRPr="00994EEA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Формирующийся в группе коллектив тоже подает каждому сигналы «так держать» и каждому готов прийти на помощь. В такой группе преобладает желание трудиться сообща, помогать друг другу, дружить. Но желание – это еще не все. Дружба, взаимопомощь требуют постоянного горения, а не одиночных, пусть даже очень частных вспышек. В то же время в группе уже есть на кого опереться. Авторитетны «смотрители маяка» – актив. Можно обратить внимание и на то, что группа выделяется среди других групп своей «непохожестью», индивидуальностью.</w:t>
      </w:r>
    </w:p>
    <w:p w:rsidR="00727D5A" w:rsidRPr="00994EEA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встречающиеся трудности часто прекращают деятельность группы. Недостаточно проявляется инициатива, редко вносятся предложения по улучшению дел не только у себя в группе, но и во всей школе. Видим проявления активности всплесками, да и то не у всех.</w:t>
      </w:r>
    </w:p>
    <w:p w:rsidR="00727D5A" w:rsidRPr="00994EEA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ступень</w:t>
      </w:r>
      <w:r w:rsidRPr="0099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994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«Алый парус».</w:t>
      </w:r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Алый парус – символ устремленности вперед, </w:t>
      </w:r>
      <w:proofErr w:type="spellStart"/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неуспокоенности</w:t>
      </w:r>
      <w:proofErr w:type="spellEnd"/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дружеской верности, долга. Здесь живут и действуют по принципу «один за всех и все за одного». Дружеское участие и заинтересованность делами друг друга сочетаются с принципиальностью и взаимной требовательностью. Командный состав парусника – знающие и надежные </w:t>
      </w:r>
      <w:proofErr w:type="gramStart"/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</w:t>
      </w:r>
      <w:proofErr w:type="gramEnd"/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авторитетные товарищи. К ним идут за советом, обращаются за помощью. У большинства членов «экипажа» проявляется чувство гордости за коллектив, все переживают, когда кого-то постигнет неудача. Группа живо интересуется тем, как обстоят дела в соседних классах, отрядах, и иногда ее члены приходят на помощь, когда их просят об этом. Хотя группа сплочена, </w:t>
      </w:r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она не всегда готова идти наперекор «бурям», не всегда хватает мужества признать ошибки сразу, но это положение может быть исправлено.</w:t>
      </w:r>
    </w:p>
    <w:p w:rsidR="00727D5A" w:rsidRPr="00994EEA" w:rsidRDefault="00727D5A" w:rsidP="00727D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ступень</w:t>
      </w:r>
      <w:r w:rsidRPr="00994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994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«Горящий факел».</w:t>
      </w:r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Горящий факел – это живое пламя, горючим материалом которого является тесная дружба, единая воля, отличное взаимопонимание, деловое сотрудничество, ответственность каждого не только за себя, но и </w:t>
      </w:r>
      <w:proofErr w:type="gramStart"/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других. Здесь ярко проявляются все качества коллектива, которые характерны для «Алого паруса». Но не только это. Светить можно и для себя, пробираясь сквозь заросли, поднимаясь на вершины, спускаясь в ущелья, пробивая первые тропы. Настоящим коллективом можно назвать лишь такую группу, которая не замыкается в узких рамках пусть и дружного, сплоченного объединения. Настоящий коллектив – тот, где люди сами видят, когда они нужны, и сами идут на помощь; тот, где не остаются равнодушными, если другим группам плохо; тот, который ведет за собой, освещая, подобно легендарному Данко, жаром своего пылающего сердца дорогу друг другу</w:t>
      </w:r>
    </w:p>
    <w:p w:rsidR="00727D5A" w:rsidRPr="00994EEA" w:rsidRDefault="00727D5A" w:rsidP="00727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D5A" w:rsidRPr="00994EEA" w:rsidRDefault="00727D5A" w:rsidP="00727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D5A" w:rsidRPr="00994EEA" w:rsidRDefault="00727D5A" w:rsidP="00727D5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EEA">
        <w:rPr>
          <w:rFonts w:ascii="Times New Roman" w:hAnsi="Times New Roman" w:cs="Times New Roman"/>
          <w:b/>
          <w:sz w:val="28"/>
          <w:szCs w:val="28"/>
        </w:rPr>
        <w:t xml:space="preserve">Сайты и порталы: </w:t>
      </w:r>
    </w:p>
    <w:p w:rsidR="00727D5A" w:rsidRPr="00994EEA" w:rsidRDefault="00727D5A" w:rsidP="00727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D5A" w:rsidRPr="00093E4D" w:rsidRDefault="00727D5A" w:rsidP="00727D5A">
      <w:pPr>
        <w:pStyle w:val="a8"/>
        <w:numPr>
          <w:ilvl w:val="0"/>
          <w:numId w:val="2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E4D">
        <w:rPr>
          <w:rFonts w:ascii="Times New Roman" w:hAnsi="Times New Roman" w:cs="Times New Roman"/>
          <w:sz w:val="28"/>
          <w:szCs w:val="28"/>
        </w:rPr>
        <w:t xml:space="preserve">Национальный антитеррористический комитет: </w:t>
      </w:r>
      <w:hyperlink r:id="rId8" w:history="1">
        <w:r w:rsidRPr="00093E4D">
          <w:rPr>
            <w:rStyle w:val="a7"/>
            <w:rFonts w:ascii="Times New Roman" w:hAnsi="Times New Roman" w:cs="Times New Roman"/>
            <w:sz w:val="28"/>
            <w:szCs w:val="28"/>
          </w:rPr>
          <w:t>http://nac.gov.ru/</w:t>
        </w:r>
      </w:hyperlink>
      <w:r w:rsidRPr="00093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5A" w:rsidRPr="00093E4D" w:rsidRDefault="00727D5A" w:rsidP="00727D5A">
      <w:pPr>
        <w:pStyle w:val="a8"/>
        <w:numPr>
          <w:ilvl w:val="0"/>
          <w:numId w:val="2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E4D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РД, раздел </w:t>
      </w:r>
      <w:hyperlink r:id="rId9" w:history="1">
        <w:r w:rsidRPr="00093E4D">
          <w:rPr>
            <w:rStyle w:val="a7"/>
            <w:rFonts w:ascii="Times New Roman" w:hAnsi="Times New Roman" w:cs="Times New Roman"/>
            <w:sz w:val="28"/>
            <w:szCs w:val="28"/>
          </w:rPr>
          <w:t>http://dagminobr.ru/</w:t>
        </w:r>
      </w:hyperlink>
      <w:r w:rsidRPr="00093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5A" w:rsidRPr="00093E4D" w:rsidRDefault="00727D5A" w:rsidP="00727D5A">
      <w:pPr>
        <w:pStyle w:val="a8"/>
        <w:numPr>
          <w:ilvl w:val="0"/>
          <w:numId w:val="2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E4D">
        <w:rPr>
          <w:rFonts w:ascii="Times New Roman" w:hAnsi="Times New Roman" w:cs="Times New Roman"/>
          <w:sz w:val="28"/>
          <w:szCs w:val="28"/>
        </w:rPr>
        <w:t xml:space="preserve">Антитеррористический центр государств-участников содружества Независимых Государств: </w:t>
      </w:r>
      <w:hyperlink r:id="rId10" w:history="1">
        <w:r w:rsidRPr="00093E4D">
          <w:rPr>
            <w:rStyle w:val="a7"/>
            <w:rFonts w:ascii="Times New Roman" w:hAnsi="Times New Roman" w:cs="Times New Roman"/>
            <w:sz w:val="28"/>
            <w:szCs w:val="28"/>
          </w:rPr>
          <w:t>https://www.cisatc.org/</w:t>
        </w:r>
      </w:hyperlink>
      <w:r w:rsidRPr="00093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5A" w:rsidRPr="00093E4D" w:rsidRDefault="00727D5A" w:rsidP="00727D5A">
      <w:pPr>
        <w:pStyle w:val="a8"/>
        <w:numPr>
          <w:ilvl w:val="0"/>
          <w:numId w:val="2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E4D">
        <w:rPr>
          <w:rFonts w:ascii="Times New Roman" w:hAnsi="Times New Roman" w:cs="Times New Roman"/>
          <w:sz w:val="28"/>
          <w:szCs w:val="28"/>
        </w:rPr>
        <w:t>Информационно-аналитический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4D">
        <w:rPr>
          <w:rFonts w:ascii="Times New Roman" w:hAnsi="Times New Roman" w:cs="Times New Roman"/>
          <w:sz w:val="28"/>
          <w:szCs w:val="28"/>
        </w:rPr>
        <w:t>портал «</w:t>
      </w:r>
      <w:proofErr w:type="spellStart"/>
      <w:r w:rsidRPr="00093E4D">
        <w:rPr>
          <w:rFonts w:ascii="Times New Roman" w:hAnsi="Times New Roman" w:cs="Times New Roman"/>
          <w:sz w:val="28"/>
          <w:szCs w:val="28"/>
        </w:rPr>
        <w:t>Antiterror</w:t>
      </w:r>
      <w:proofErr w:type="spellEnd"/>
      <w:r w:rsidRPr="0009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E4D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093E4D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93E4D">
          <w:rPr>
            <w:rStyle w:val="a7"/>
            <w:rFonts w:ascii="Times New Roman" w:hAnsi="Times New Roman" w:cs="Times New Roman"/>
            <w:sz w:val="28"/>
            <w:szCs w:val="28"/>
          </w:rPr>
          <w:t>https://antiterrortoday.com/</w:t>
        </w:r>
      </w:hyperlink>
      <w:r w:rsidRPr="00093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5A" w:rsidRPr="00093E4D" w:rsidRDefault="00727D5A" w:rsidP="00727D5A">
      <w:pPr>
        <w:pStyle w:val="a8"/>
        <w:numPr>
          <w:ilvl w:val="0"/>
          <w:numId w:val="2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E4D">
        <w:rPr>
          <w:rFonts w:ascii="Times New Roman" w:hAnsi="Times New Roman" w:cs="Times New Roman"/>
          <w:sz w:val="28"/>
          <w:szCs w:val="28"/>
        </w:rPr>
        <w:t xml:space="preserve">Молодежный центр: </w:t>
      </w:r>
      <w:hyperlink r:id="rId12" w:history="1">
        <w:r w:rsidRPr="00093E4D">
          <w:rPr>
            <w:rStyle w:val="a7"/>
            <w:rFonts w:ascii="Times New Roman" w:hAnsi="Times New Roman" w:cs="Times New Roman"/>
            <w:sz w:val="28"/>
            <w:szCs w:val="28"/>
          </w:rPr>
          <w:t>http://www.молодежь-хм.рф/profilaktika/net-ekstrimizmu/</w:t>
        </w:r>
      </w:hyperlink>
      <w:r w:rsidRPr="00093E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D5A" w:rsidRPr="00EB4034" w:rsidRDefault="00727D5A" w:rsidP="00727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D5A" w:rsidRPr="00EB4034" w:rsidRDefault="00727D5A" w:rsidP="00727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D5A" w:rsidRDefault="00727D5A" w:rsidP="00727D5A"/>
    <w:p w:rsidR="00A82BD0" w:rsidRDefault="00A82BD0" w:rsidP="00683D4E">
      <w:pPr>
        <w:tabs>
          <w:tab w:val="left" w:pos="20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BD0" w:rsidRDefault="00A82BD0" w:rsidP="00683D4E">
      <w:pPr>
        <w:tabs>
          <w:tab w:val="left" w:pos="20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82BD0" w:rsidSect="006D1C07">
      <w:pgSz w:w="11906" w:h="16838"/>
      <w:pgMar w:top="1134" w:right="2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42B"/>
    <w:multiLevelType w:val="multilevel"/>
    <w:tmpl w:val="610C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3346B"/>
    <w:multiLevelType w:val="multilevel"/>
    <w:tmpl w:val="570C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E2D13"/>
    <w:multiLevelType w:val="multilevel"/>
    <w:tmpl w:val="EEE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9203D"/>
    <w:multiLevelType w:val="multilevel"/>
    <w:tmpl w:val="125A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A4197"/>
    <w:multiLevelType w:val="hybridMultilevel"/>
    <w:tmpl w:val="0AF0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1471A"/>
    <w:multiLevelType w:val="multilevel"/>
    <w:tmpl w:val="C9E2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811E9"/>
    <w:multiLevelType w:val="hybridMultilevel"/>
    <w:tmpl w:val="8AA2011A"/>
    <w:lvl w:ilvl="0" w:tplc="6B504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96276"/>
    <w:multiLevelType w:val="multilevel"/>
    <w:tmpl w:val="3D0657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54028"/>
    <w:multiLevelType w:val="multilevel"/>
    <w:tmpl w:val="F8D249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330A2"/>
    <w:multiLevelType w:val="multilevel"/>
    <w:tmpl w:val="CE7C02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82034"/>
    <w:multiLevelType w:val="multilevel"/>
    <w:tmpl w:val="4FCA4C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C634E5"/>
    <w:multiLevelType w:val="hybridMultilevel"/>
    <w:tmpl w:val="D2BE63D4"/>
    <w:lvl w:ilvl="0" w:tplc="6B504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E3FAF"/>
    <w:multiLevelType w:val="multilevel"/>
    <w:tmpl w:val="990A9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B43E6"/>
    <w:multiLevelType w:val="multilevel"/>
    <w:tmpl w:val="0338E7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84044"/>
    <w:multiLevelType w:val="hybridMultilevel"/>
    <w:tmpl w:val="74EAC75A"/>
    <w:lvl w:ilvl="0" w:tplc="6B504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C20E72"/>
    <w:multiLevelType w:val="multilevel"/>
    <w:tmpl w:val="BAD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46DDD"/>
    <w:multiLevelType w:val="hybridMultilevel"/>
    <w:tmpl w:val="00FC1E46"/>
    <w:lvl w:ilvl="0" w:tplc="6B5042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D22B64"/>
    <w:multiLevelType w:val="hybridMultilevel"/>
    <w:tmpl w:val="B322BBE2"/>
    <w:lvl w:ilvl="0" w:tplc="6B504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1219F"/>
    <w:multiLevelType w:val="hybridMultilevel"/>
    <w:tmpl w:val="C472F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41B5510"/>
    <w:multiLevelType w:val="hybridMultilevel"/>
    <w:tmpl w:val="170C9D86"/>
    <w:lvl w:ilvl="0" w:tplc="6B5042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1217A6"/>
    <w:multiLevelType w:val="multilevel"/>
    <w:tmpl w:val="C5D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1A5098"/>
    <w:multiLevelType w:val="hybridMultilevel"/>
    <w:tmpl w:val="180CCFC0"/>
    <w:lvl w:ilvl="0" w:tplc="6B504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D077E"/>
    <w:multiLevelType w:val="hybridMultilevel"/>
    <w:tmpl w:val="43D4ABF0"/>
    <w:lvl w:ilvl="0" w:tplc="6B5042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465C56"/>
    <w:multiLevelType w:val="multilevel"/>
    <w:tmpl w:val="39EE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820EBA"/>
    <w:multiLevelType w:val="multilevel"/>
    <w:tmpl w:val="4E82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A3985"/>
    <w:multiLevelType w:val="multilevel"/>
    <w:tmpl w:val="C0B8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2"/>
  </w:num>
  <w:num w:numId="5">
    <w:abstractNumId w:val="5"/>
  </w:num>
  <w:num w:numId="6">
    <w:abstractNumId w:val="15"/>
  </w:num>
  <w:num w:numId="7">
    <w:abstractNumId w:val="23"/>
  </w:num>
  <w:num w:numId="8">
    <w:abstractNumId w:val="0"/>
  </w:num>
  <w:num w:numId="9">
    <w:abstractNumId w:val="24"/>
  </w:num>
  <w:num w:numId="10">
    <w:abstractNumId w:val="3"/>
  </w:num>
  <w:num w:numId="11">
    <w:abstractNumId w:val="22"/>
  </w:num>
  <w:num w:numId="12">
    <w:abstractNumId w:val="19"/>
  </w:num>
  <w:num w:numId="13">
    <w:abstractNumId w:val="8"/>
  </w:num>
  <w:num w:numId="14">
    <w:abstractNumId w:val="10"/>
  </w:num>
  <w:num w:numId="15">
    <w:abstractNumId w:val="9"/>
  </w:num>
  <w:num w:numId="16">
    <w:abstractNumId w:val="11"/>
  </w:num>
  <w:num w:numId="17">
    <w:abstractNumId w:val="21"/>
  </w:num>
  <w:num w:numId="18">
    <w:abstractNumId w:val="6"/>
  </w:num>
  <w:num w:numId="19">
    <w:abstractNumId w:val="13"/>
  </w:num>
  <w:num w:numId="20">
    <w:abstractNumId w:val="16"/>
  </w:num>
  <w:num w:numId="21">
    <w:abstractNumId w:val="7"/>
  </w:num>
  <w:num w:numId="22">
    <w:abstractNumId w:val="12"/>
  </w:num>
  <w:num w:numId="23">
    <w:abstractNumId w:val="4"/>
  </w:num>
  <w:num w:numId="24">
    <w:abstractNumId w:val="17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982"/>
    <w:rsid w:val="00017006"/>
    <w:rsid w:val="00044716"/>
    <w:rsid w:val="00073A78"/>
    <w:rsid w:val="00093E4D"/>
    <w:rsid w:val="000D1424"/>
    <w:rsid w:val="000D2150"/>
    <w:rsid w:val="000F2B73"/>
    <w:rsid w:val="00113EF8"/>
    <w:rsid w:val="00136539"/>
    <w:rsid w:val="00160F2A"/>
    <w:rsid w:val="00192BE9"/>
    <w:rsid w:val="001A187E"/>
    <w:rsid w:val="001C4F2D"/>
    <w:rsid w:val="001C59AF"/>
    <w:rsid w:val="001F6D54"/>
    <w:rsid w:val="00222982"/>
    <w:rsid w:val="00242B63"/>
    <w:rsid w:val="002C3534"/>
    <w:rsid w:val="002E5DD1"/>
    <w:rsid w:val="003009C3"/>
    <w:rsid w:val="003A6099"/>
    <w:rsid w:val="00431121"/>
    <w:rsid w:val="0047134A"/>
    <w:rsid w:val="00471504"/>
    <w:rsid w:val="00486ADC"/>
    <w:rsid w:val="004C0C2E"/>
    <w:rsid w:val="00520620"/>
    <w:rsid w:val="005320D0"/>
    <w:rsid w:val="005643FB"/>
    <w:rsid w:val="00572FC6"/>
    <w:rsid w:val="00594BF4"/>
    <w:rsid w:val="005E7D9F"/>
    <w:rsid w:val="00683D4E"/>
    <w:rsid w:val="006A1715"/>
    <w:rsid w:val="006D1C07"/>
    <w:rsid w:val="00710083"/>
    <w:rsid w:val="00717397"/>
    <w:rsid w:val="00727D5A"/>
    <w:rsid w:val="007603C2"/>
    <w:rsid w:val="0078780B"/>
    <w:rsid w:val="00787C15"/>
    <w:rsid w:val="007C1356"/>
    <w:rsid w:val="00851C65"/>
    <w:rsid w:val="008F43FE"/>
    <w:rsid w:val="0091557C"/>
    <w:rsid w:val="009370FF"/>
    <w:rsid w:val="00971FEB"/>
    <w:rsid w:val="00994EEA"/>
    <w:rsid w:val="009B631E"/>
    <w:rsid w:val="009D3C76"/>
    <w:rsid w:val="009F66D7"/>
    <w:rsid w:val="00A334F6"/>
    <w:rsid w:val="00A82BD0"/>
    <w:rsid w:val="00A84B6B"/>
    <w:rsid w:val="00AB03A4"/>
    <w:rsid w:val="00AE7F47"/>
    <w:rsid w:val="00B260A0"/>
    <w:rsid w:val="00B30CED"/>
    <w:rsid w:val="00BC6D3D"/>
    <w:rsid w:val="00C36BC2"/>
    <w:rsid w:val="00C70DC8"/>
    <w:rsid w:val="00CB357A"/>
    <w:rsid w:val="00CC7F2C"/>
    <w:rsid w:val="00CF3199"/>
    <w:rsid w:val="00CF676D"/>
    <w:rsid w:val="00CF7D95"/>
    <w:rsid w:val="00D14B15"/>
    <w:rsid w:val="00D73AA3"/>
    <w:rsid w:val="00D82970"/>
    <w:rsid w:val="00D91A08"/>
    <w:rsid w:val="00DD5852"/>
    <w:rsid w:val="00DE3FB2"/>
    <w:rsid w:val="00E1019B"/>
    <w:rsid w:val="00E350A3"/>
    <w:rsid w:val="00E4576E"/>
    <w:rsid w:val="00E94F65"/>
    <w:rsid w:val="00EB4034"/>
    <w:rsid w:val="00EE2F33"/>
    <w:rsid w:val="00EE7991"/>
    <w:rsid w:val="00EF07B4"/>
    <w:rsid w:val="00EF15F6"/>
    <w:rsid w:val="00F0187E"/>
    <w:rsid w:val="00F7177C"/>
    <w:rsid w:val="00F7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9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F2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F319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C59AF"/>
    <w:pPr>
      <w:ind w:left="720"/>
      <w:contextualSpacing/>
    </w:pPr>
  </w:style>
  <w:style w:type="table" w:styleId="a9">
    <w:name w:val="Table Grid"/>
    <w:basedOn w:val="a1"/>
    <w:uiPriority w:val="59"/>
    <w:rsid w:val="007C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&#1084;&#1086;&#1083;&#1086;&#1076;&#1077;&#1078;&#1100;-&#1093;&#1084;.&#1088;&#1092;/profilaktika/net-ekstrimizm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ntiterrortoday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isatc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gminob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6CD3F-F6B9-40E7-8B3F-39D77878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21</Pages>
  <Words>6139</Words>
  <Characters>34996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Валида</dc:creator>
  <cp:lastModifiedBy>Пользователь</cp:lastModifiedBy>
  <cp:revision>35</cp:revision>
  <cp:lastPrinted>2020-02-14T08:30:00Z</cp:lastPrinted>
  <dcterms:created xsi:type="dcterms:W3CDTF">2021-08-03T12:16:00Z</dcterms:created>
  <dcterms:modified xsi:type="dcterms:W3CDTF">2021-11-13T10:05:00Z</dcterms:modified>
</cp:coreProperties>
</file>