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E11" w:rsidRDefault="0070567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70567A">
        <w:rPr>
          <w:rFonts w:ascii="Times New Roman" w:hAnsi="Times New Roman" w:cs="Times New Roman"/>
          <w:b/>
          <w:color w:val="FF0000"/>
          <w:sz w:val="36"/>
          <w:szCs w:val="36"/>
        </w:rPr>
        <w:t>Публичный доклад директора за 2018-2019 учебный год</w:t>
      </w:r>
    </w:p>
    <w:p w:rsidR="0070567A" w:rsidRPr="0070567A" w:rsidRDefault="0070567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7EA9EA7" wp14:editId="2ED54D8D">
            <wp:extent cx="3606800" cy="2705100"/>
            <wp:effectExtent l="0" t="0" r="0" b="0"/>
            <wp:docPr id="2" name="Рисунок 2" descr="C:\Users\Admin\Desktop\IMG-2019092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-20190922-WA00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43" cy="270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989F33" wp14:editId="5C204184">
            <wp:extent cx="3648075" cy="2735344"/>
            <wp:effectExtent l="0" t="0" r="0" b="8255"/>
            <wp:docPr id="3" name="Рисунок 3" descr="C:\Users\Admin\Desktop\IMG-2019092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-20190922-WA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061" cy="274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67A" w:rsidRDefault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Уважаемые участники образовательной деятельности: родители, педагоги, обучающиеся! Предлагаю  вашему вниманию Публичный доклад (отчет) директора школы, в котором отразилась аналитическая информация, основанная на показателях, содержательно характеризующих состояние и тенденции МБОУ СОШ № 9 за 2018-2019 учебный год.</w:t>
      </w:r>
      <w: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Миссия нашей школы выполнима только при условии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объединения усилий учеников, учителей и родителей.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Сегодня школа живет интересной жизнью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и открыта для различных современных форм развития,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которые мы можем выбирать и реализовывать только вместе.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Искренняя благодарность всем родителям, партнерам,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педагогам за стремление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сделать нашу школу лучше.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Вместе с вами мы стремимся сделать нашу школу лучше, а учеников успешнее. Нам важно, чтобы вы были в курсе всех наших школьных дел и событий. Надеюсь, что новые читатели смогут получить представление о нашей школе и найдут для себя много полезной информации. Ещё один учебный год позади. Кажется, что жизнь размеренно протекает от 1 сентября к выпускному вечеру. Но каждый учебный год отличается от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другого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. Это погружение в особый школьный мир.  Мир новых знаний и мир взросления. В нашем публичном докладе мы постарались: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lastRenderedPageBreak/>
        <w:t>• осветить важные события, которые происходили в течение этого учебного года;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• отразить особенности организации учебного процесса;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• дать представление об изменениях, происходящих в школе.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Кроме того, мы стремились, чтобы информация была понятной и доступной, и рассчитываем, что он будет полезен родителям, дети которых учатся в нашей школе, и тем, кто в настоящее время выбирает образовательное учреждение для своего ребенка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  <w:t>I. Общая характеристика  образовательной организации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Муниципальное 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ab/>
        <w:t xml:space="preserve"> бюджетное общеобразовательное учреждение «Средняя общеобразовательная школа № 9 г. Каспийска имени Героев России – пограничников» создана в целях реализации права граждан на общедоступное и бесплатное начальное общее, основное общее и среднее общее образование. 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Тип учреждения – бюджетное учреждение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,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вид- средняя общеобразовательная школа.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МБОУ СОШ № 9 имеет лицензию на право преподавания   и аккредитацию на среднее общее образование.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В своей деятельности Школа руководствуется Конституцией Российской Федерации, Федеральным законом от 29.12.2912 № 273 «Об образовании в Российской Федерации», Приказом Минобрнауки России от 30.08.2013 №1015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образования», Приказом Минобрнауки России от 17.10.2013г №1155 «Об утверждении Федерального государственного стандарта дошкольного образования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»,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СанПиН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2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.4.5.2409-08 (об организации питания), Уставом Школы, локальными правовыми актами Школы, Трудовым кодексом РФ, Конвенцией ООН «О правах ребёнка».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Pr="0070567A" w:rsidRDefault="0070567A" w:rsidP="007056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lastRenderedPageBreak/>
        <w:t>Основной функцией директора школы является координация усилий всех участников образовательного процесса через Управляющий совет, Профсоюз, Педагогический совет.</w:t>
      </w:r>
    </w:p>
    <w:p w:rsidR="0070567A" w:rsidRPr="0070567A" w:rsidRDefault="008F1ED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w:drawing>
          <wp:anchor distT="0" distB="0" distL="114300" distR="114300" simplePos="0" relativeHeight="251686912" behindDoc="0" locked="0" layoutInCell="1" allowOverlap="1" wp14:anchorId="43CA5AF6" wp14:editId="45107186">
            <wp:simplePos x="0" y="0"/>
            <wp:positionH relativeFrom="margin">
              <wp:posOffset>6398260</wp:posOffset>
            </wp:positionH>
            <wp:positionV relativeFrom="margin">
              <wp:posOffset>772160</wp:posOffset>
            </wp:positionV>
            <wp:extent cx="3320415" cy="2486025"/>
            <wp:effectExtent l="0" t="0" r="0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96C8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Модель организационной структуры управления</w: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СОШ № 9</w: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D7F6BC" wp14:editId="5B216782">
                <wp:simplePos x="0" y="0"/>
                <wp:positionH relativeFrom="column">
                  <wp:posOffset>-3289935</wp:posOffset>
                </wp:positionH>
                <wp:positionV relativeFrom="paragraph">
                  <wp:posOffset>387350</wp:posOffset>
                </wp:positionV>
                <wp:extent cx="1714500" cy="1552575"/>
                <wp:effectExtent l="47625" t="13970" r="9525" b="52705"/>
                <wp:wrapNone/>
                <wp:docPr id="2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00" cy="1552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" o:spid="_x0000_s1026" type="#_x0000_t32" style="position:absolute;margin-left:-259.05pt;margin-top:30.5pt;width:135pt;height:122.2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8CBE92" wp14:editId="5177A06F">
                <wp:simplePos x="0" y="0"/>
                <wp:positionH relativeFrom="column">
                  <wp:posOffset>1939290</wp:posOffset>
                </wp:positionH>
                <wp:positionV relativeFrom="paragraph">
                  <wp:posOffset>26035</wp:posOffset>
                </wp:positionV>
                <wp:extent cx="1838325" cy="352425"/>
                <wp:effectExtent l="9525" t="5715" r="9525" b="13335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pStyle w:val="a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Директор школы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2.7pt;margin-top:2.05pt;width:144.75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">
                <v:textbox>
                  <w:txbxContent>
                    <w:p w:rsidR="000C3CCA" w:rsidRPr="00F96C89" w:rsidRDefault="000C3CCA" w:rsidP="0070567A">
                      <w:pPr>
                        <w:pStyle w:val="a"/>
                        <w:numPr>
                          <w:ilvl w:val="0"/>
                          <w:numId w:val="0"/>
                        </w:numPr>
                        <w:ind w:left="360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Директор школы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52A168" wp14:editId="7E06FFE0">
                <wp:simplePos x="0" y="0"/>
                <wp:positionH relativeFrom="column">
                  <wp:posOffset>2863215</wp:posOffset>
                </wp:positionH>
                <wp:positionV relativeFrom="paragraph">
                  <wp:posOffset>144780</wp:posOffset>
                </wp:positionV>
                <wp:extent cx="0" cy="333375"/>
                <wp:effectExtent l="57150" t="13970" r="57150" b="14605"/>
                <wp:wrapNone/>
                <wp:docPr id="32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" o:spid="_x0000_s1026" type="#_x0000_t32" style="position:absolute;margin-left:225.45pt;margin-top:11.4pt;width:0;height:2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932032" wp14:editId="404706B0">
                <wp:simplePos x="0" y="0"/>
                <wp:positionH relativeFrom="column">
                  <wp:posOffset>3672840</wp:posOffset>
                </wp:positionH>
                <wp:positionV relativeFrom="paragraph">
                  <wp:posOffset>144780</wp:posOffset>
                </wp:positionV>
                <wp:extent cx="952500" cy="333375"/>
                <wp:effectExtent l="9525" t="13970" r="38100" b="62230"/>
                <wp:wrapNone/>
                <wp:docPr id="2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" o:spid="_x0000_s1026" type="#_x0000_t32" style="position:absolute;margin-left:289.2pt;margin-top:11.4pt;width:75pt;height:26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D876C2" wp14:editId="2E50F51A">
                <wp:simplePos x="0" y="0"/>
                <wp:positionH relativeFrom="column">
                  <wp:posOffset>1263015</wp:posOffset>
                </wp:positionH>
                <wp:positionV relativeFrom="paragraph">
                  <wp:posOffset>144780</wp:posOffset>
                </wp:positionV>
                <wp:extent cx="952500" cy="1552575"/>
                <wp:effectExtent l="57150" t="13970" r="9525" b="43180"/>
                <wp:wrapNone/>
                <wp:docPr id="2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0" cy="1552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" o:spid="_x0000_s1026" type="#_x0000_t32" style="position:absolute;margin-left:99.45pt;margin-top:11.4pt;width:75pt;height:122.2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D7AD40" wp14:editId="571E630A">
                <wp:simplePos x="0" y="0"/>
                <wp:positionH relativeFrom="column">
                  <wp:posOffset>901065</wp:posOffset>
                </wp:positionH>
                <wp:positionV relativeFrom="paragraph">
                  <wp:posOffset>144780</wp:posOffset>
                </wp:positionV>
                <wp:extent cx="1257300" cy="285750"/>
                <wp:effectExtent l="28575" t="13970" r="9525" b="62230"/>
                <wp:wrapNone/>
                <wp:docPr id="26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0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26" type="#_x0000_t32" style="position:absolute;margin-left:70.95pt;margin-top:11.4pt;width:99pt;height:22.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2E01D0" wp14:editId="050869C0">
                <wp:simplePos x="0" y="0"/>
                <wp:positionH relativeFrom="column">
                  <wp:posOffset>-280035</wp:posOffset>
                </wp:positionH>
                <wp:positionV relativeFrom="paragraph">
                  <wp:posOffset>191135</wp:posOffset>
                </wp:positionV>
                <wp:extent cx="1457325" cy="504825"/>
                <wp:effectExtent l="0" t="0" r="28575" b="28575"/>
                <wp:wrapNone/>
                <wp:docPr id="2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Управляющий совет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-22.05pt;margin-top:15.05pt;width:114.7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Управляющий совет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CB9131" wp14:editId="628DF617">
                <wp:simplePos x="0" y="0"/>
                <wp:positionH relativeFrom="column">
                  <wp:posOffset>2158365</wp:posOffset>
                </wp:positionH>
                <wp:positionV relativeFrom="paragraph">
                  <wp:posOffset>10795</wp:posOffset>
                </wp:positionV>
                <wp:extent cx="1343025" cy="657225"/>
                <wp:effectExtent l="9525" t="11430" r="9525" b="7620"/>
                <wp:wrapNone/>
                <wp:docPr id="2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Педагогический совет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169.95pt;margin-top:.85pt;width:105.75pt;height:5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Педагогический совет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26C2C5" wp14:editId="190AE76B">
                <wp:simplePos x="0" y="0"/>
                <wp:positionH relativeFrom="column">
                  <wp:posOffset>4187190</wp:posOffset>
                </wp:positionH>
                <wp:positionV relativeFrom="paragraph">
                  <wp:posOffset>10795</wp:posOffset>
                </wp:positionV>
                <wp:extent cx="1657350" cy="457200"/>
                <wp:effectExtent l="9525" t="11430" r="9525" b="7620"/>
                <wp:wrapNone/>
                <wp:docPr id="2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Профсоюз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left:0;text-align:left;margin-left:329.7pt;margin-top:.85pt;width:130.5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Профсоюз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B72049" wp14:editId="715E6B8E">
                <wp:simplePos x="0" y="0"/>
                <wp:positionH relativeFrom="column">
                  <wp:posOffset>-2413634</wp:posOffset>
                </wp:positionH>
                <wp:positionV relativeFrom="paragraph">
                  <wp:posOffset>401955</wp:posOffset>
                </wp:positionV>
                <wp:extent cx="285750" cy="762000"/>
                <wp:effectExtent l="0" t="0" r="19050" b="19050"/>
                <wp:wrapNone/>
                <wp:docPr id="19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left:0;text-align:left;margin-left:-190.05pt;margin-top:31.65pt;width:22.5pt;height:6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">
                <v:textbox>
                  <w:txbxContent>
                    <w:p w:rsidR="000C3CCA" w:rsidRDefault="000C3CCA" w:rsidP="0070567A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9DF445" wp14:editId="29B0D402">
                <wp:simplePos x="0" y="0"/>
                <wp:positionH relativeFrom="column">
                  <wp:posOffset>-280035</wp:posOffset>
                </wp:positionH>
                <wp:positionV relativeFrom="paragraph">
                  <wp:posOffset>136525</wp:posOffset>
                </wp:positionV>
                <wp:extent cx="2781300" cy="619125"/>
                <wp:effectExtent l="0" t="0" r="19050" b="28575"/>
                <wp:wrapNone/>
                <wp:docPr id="2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A00074" w:rsidRDefault="000C3CCA" w:rsidP="0070567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00074">
                              <w:rPr>
                                <w:rFonts w:ascii="Times New Roman" w:hAnsi="Times New Roman" w:cs="Times New Roman"/>
                              </w:rPr>
                              <w:t>Заместители директора по учебной работе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1" type="#_x0000_t202" style="position:absolute;left:0;text-align:left;margin-left:-22.05pt;margin-top:10.75pt;width:219pt;height:4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">
                <v:textbox>
                  <w:txbxContent>
                    <w:p w:rsidR="000C3CCA" w:rsidRPr="00A00074" w:rsidRDefault="000C3CCA" w:rsidP="0070567A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A00074">
                        <w:rPr>
                          <w:rFonts w:ascii="Times New Roman" w:hAnsi="Times New Roman" w:cs="Times New Roman"/>
                        </w:rPr>
                        <w:t>Заместители директора по учебной работе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FC21B80" wp14:editId="54A60857">
                <wp:simplePos x="0" y="0"/>
                <wp:positionH relativeFrom="column">
                  <wp:posOffset>-2318385</wp:posOffset>
                </wp:positionH>
                <wp:positionV relativeFrom="paragraph">
                  <wp:posOffset>259715</wp:posOffset>
                </wp:positionV>
                <wp:extent cx="190500" cy="704850"/>
                <wp:effectExtent l="57150" t="10795" r="9525" b="27305"/>
                <wp:wrapNone/>
                <wp:docPr id="1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704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" o:spid="_x0000_s1026" type="#_x0000_t32" style="position:absolute;margin-left:-182.55pt;margin-top:20.45pt;width:15pt;height:55.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9AE1C7" wp14:editId="50D43F8C">
                <wp:simplePos x="0" y="0"/>
                <wp:positionH relativeFrom="column">
                  <wp:posOffset>4768215</wp:posOffset>
                </wp:positionH>
                <wp:positionV relativeFrom="paragraph">
                  <wp:posOffset>69849</wp:posOffset>
                </wp:positionV>
                <wp:extent cx="1076325" cy="619125"/>
                <wp:effectExtent l="0" t="0" r="28575" b="28575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Завхоз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left:0;text-align:left;margin-left:375.45pt;margin-top:5.5pt;width:84.75pt;height:4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Завхоз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996B6CC" wp14:editId="25EFACB8">
                <wp:simplePos x="0" y="0"/>
                <wp:positionH relativeFrom="column">
                  <wp:posOffset>3072765</wp:posOffset>
                </wp:positionH>
                <wp:positionV relativeFrom="paragraph">
                  <wp:posOffset>61595</wp:posOffset>
                </wp:positionV>
                <wp:extent cx="1352550" cy="619125"/>
                <wp:effectExtent l="9525" t="5080" r="9525" b="13970"/>
                <wp:wrapNone/>
                <wp:docPr id="2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r>
                              <w:rPr>
                                <w:rFonts w:ascii="Times New Roman" w:hAnsi="Times New Roman" w:cs="Times New Roman"/>
                              </w:rPr>
                              <w:t>Педагог - организатор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3" type="#_x0000_t202" style="position:absolute;left:0;text-align:left;margin-left:241.95pt;margin-top:4.85pt;width:106.5pt;height:4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">
                <v:textbox>
                  <w:txbxContent>
                    <w:p w:rsidR="000C3CCA" w:rsidRDefault="000C3CCA" w:rsidP="0070567A">
                      <w:r>
                        <w:rPr>
                          <w:rFonts w:ascii="Times New Roman" w:hAnsi="Times New Roman" w:cs="Times New Roman"/>
                        </w:rPr>
                        <w:t>Педагог - организатор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6C1C504" wp14:editId="02B010CF">
                <wp:simplePos x="0" y="0"/>
                <wp:positionH relativeFrom="column">
                  <wp:posOffset>5149215</wp:posOffset>
                </wp:positionH>
                <wp:positionV relativeFrom="paragraph">
                  <wp:posOffset>70485</wp:posOffset>
                </wp:positionV>
                <wp:extent cx="323850" cy="838200"/>
                <wp:effectExtent l="9525" t="12065" r="57150" b="35560"/>
                <wp:wrapNone/>
                <wp:docPr id="15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838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26" type="#_x0000_t32" style="position:absolute;margin-left:405.45pt;margin-top:5.55pt;width:25.5pt;height:6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818D52" wp14:editId="00175E82">
                <wp:simplePos x="0" y="0"/>
                <wp:positionH relativeFrom="column">
                  <wp:posOffset>-3289935</wp:posOffset>
                </wp:positionH>
                <wp:positionV relativeFrom="paragraph">
                  <wp:posOffset>277495</wp:posOffset>
                </wp:positionV>
                <wp:extent cx="876300" cy="609600"/>
                <wp:effectExtent l="9525" t="6985" r="9525" b="12065"/>
                <wp:wrapNone/>
                <wp:docPr id="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4" type="#_x0000_t202" style="position:absolute;left:0;text-align:left;margin-left:-259.05pt;margin-top:21.85pt;width:69pt;height:4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">
                <v:textbox>
                  <w:txbxContent>
                    <w:p w:rsidR="000C3CCA" w:rsidRPr="00D67124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9151EF" wp14:editId="3100F3DA">
                <wp:simplePos x="0" y="0"/>
                <wp:positionH relativeFrom="column">
                  <wp:posOffset>3387090</wp:posOffset>
                </wp:positionH>
                <wp:positionV relativeFrom="paragraph">
                  <wp:posOffset>213360</wp:posOffset>
                </wp:positionV>
                <wp:extent cx="695325" cy="771525"/>
                <wp:effectExtent l="9525" t="12065" r="47625" b="45085"/>
                <wp:wrapNone/>
                <wp:docPr id="18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532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" o:spid="_x0000_s1026" type="#_x0000_t32" style="position:absolute;margin-left:266.7pt;margin-top:16.8pt;width:54.75pt;height:60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97B1E3" wp14:editId="32901414">
                <wp:simplePos x="0" y="0"/>
                <wp:positionH relativeFrom="column">
                  <wp:posOffset>2344420</wp:posOffset>
                </wp:positionH>
                <wp:positionV relativeFrom="paragraph">
                  <wp:posOffset>213360</wp:posOffset>
                </wp:positionV>
                <wp:extent cx="728345" cy="771525"/>
                <wp:effectExtent l="5080" t="12065" r="47625" b="45085"/>
                <wp:wrapNone/>
                <wp:docPr id="1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834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026" type="#_x0000_t32" style="position:absolute;margin-left:184.6pt;margin-top:16.8pt;width:57.35pt;height:60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5F0919" wp14:editId="44ECE903">
                <wp:simplePos x="0" y="0"/>
                <wp:positionH relativeFrom="column">
                  <wp:posOffset>1091565</wp:posOffset>
                </wp:positionH>
                <wp:positionV relativeFrom="paragraph">
                  <wp:posOffset>213360</wp:posOffset>
                </wp:positionV>
                <wp:extent cx="333375" cy="771525"/>
                <wp:effectExtent l="57150" t="12065" r="9525" b="35560"/>
                <wp:wrapNone/>
                <wp:docPr id="1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" o:spid="_x0000_s1026" type="#_x0000_t32" style="position:absolute;margin-left:85.95pt;margin-top:16.8pt;width:26.25pt;height:60.7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B3E544" wp14:editId="436F3EFD">
                <wp:simplePos x="0" y="0"/>
                <wp:positionH relativeFrom="column">
                  <wp:posOffset>1796415</wp:posOffset>
                </wp:positionH>
                <wp:positionV relativeFrom="paragraph">
                  <wp:posOffset>81915</wp:posOffset>
                </wp:positionV>
                <wp:extent cx="333375" cy="771525"/>
                <wp:effectExtent l="9525" t="12065" r="57150" b="35560"/>
                <wp:wrapNone/>
                <wp:docPr id="1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" o:spid="_x0000_s1026" type="#_x0000_t32" style="position:absolute;margin-left:141.45pt;margin-top:6.45pt;width:26.25pt;height:60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D04F39" wp14:editId="5B7BF2FB">
                <wp:simplePos x="0" y="0"/>
                <wp:positionH relativeFrom="column">
                  <wp:posOffset>1263015</wp:posOffset>
                </wp:positionH>
                <wp:positionV relativeFrom="paragraph">
                  <wp:posOffset>128270</wp:posOffset>
                </wp:positionV>
                <wp:extent cx="1019175" cy="609600"/>
                <wp:effectExtent l="0" t="0" r="28575" b="19050"/>
                <wp:wrapNone/>
                <wp:docPr id="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Логопедическая служба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5" type="#_x0000_t202" style="position:absolute;left:0;text-align:left;margin-left:99.45pt;margin-top:10.1pt;width:80.25pt;height:4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">
                <v:textbox>
                  <w:txbxContent>
                    <w:p w:rsidR="000C3CCA" w:rsidRDefault="000C3CCA" w:rsidP="0070567A"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Логопедическая служба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2566A5" wp14:editId="5EDF8B27">
                <wp:simplePos x="0" y="0"/>
                <wp:positionH relativeFrom="column">
                  <wp:posOffset>-194310</wp:posOffset>
                </wp:positionH>
                <wp:positionV relativeFrom="paragraph">
                  <wp:posOffset>128270</wp:posOffset>
                </wp:positionV>
                <wp:extent cx="1285875" cy="609600"/>
                <wp:effectExtent l="0" t="0" r="28575" b="19050"/>
                <wp:wrapNone/>
                <wp:docPr id="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Школьные</w:t>
                            </w: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МО и творческие группы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6" type="#_x0000_t202" style="position:absolute;left:0;text-align:left;margin-left:-15.3pt;margin-top:10.1pt;width:101.25pt;height:4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Школьные</w:t>
                      </w: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МО и творческие группы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7BA6DD" wp14:editId="0FBD4AEC">
                <wp:simplePos x="0" y="0"/>
                <wp:positionH relativeFrom="column">
                  <wp:posOffset>3501390</wp:posOffset>
                </wp:positionH>
                <wp:positionV relativeFrom="paragraph">
                  <wp:posOffset>44450</wp:posOffset>
                </wp:positionV>
                <wp:extent cx="1009650" cy="561975"/>
                <wp:effectExtent l="0" t="0" r="19050" b="28575"/>
                <wp:wrapNone/>
                <wp:docPr id="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Совет старшеклассников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7" type="#_x0000_t202" style="position:absolute;left:0;text-align:left;margin-left:275.7pt;margin-top:3.5pt;width:79.5pt;height:4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Совет старшеклассников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BF00305" wp14:editId="71B0B500">
                <wp:simplePos x="0" y="0"/>
                <wp:positionH relativeFrom="column">
                  <wp:posOffset>4834890</wp:posOffset>
                </wp:positionH>
                <wp:positionV relativeFrom="paragraph">
                  <wp:posOffset>44450</wp:posOffset>
                </wp:positionV>
                <wp:extent cx="1009650" cy="514350"/>
                <wp:effectExtent l="0" t="0" r="19050" b="19050"/>
                <wp:wrapNone/>
                <wp:docPr id="1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техперсонал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8" type="#_x0000_t202" style="position:absolute;left:0;text-align:left;margin-left:380.7pt;margin-top:3.5pt;width:79.5pt;height:4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техперсонал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1CA747" wp14:editId="1D4A2663">
                <wp:simplePos x="0" y="0"/>
                <wp:positionH relativeFrom="column">
                  <wp:posOffset>2444115</wp:posOffset>
                </wp:positionH>
                <wp:positionV relativeFrom="paragraph">
                  <wp:posOffset>44450</wp:posOffset>
                </wp:positionV>
                <wp:extent cx="942975" cy="561975"/>
                <wp:effectExtent l="0" t="0" r="28575" b="28575"/>
                <wp:wrapNone/>
                <wp:docPr id="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Социально-психологическая служба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9" type="#_x0000_t202" style="position:absolute;left:0;text-align:left;margin-left:192.45pt;margin-top:3.5pt;width:74.25pt;height:4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Социально-психологическая служба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BB3A4F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BB3A4F" w:rsidRDefault="0070567A" w:rsidP="007056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Управление школой осуществляется в соответствии с законодательством  Российской федерации и Уставом школы на основе принципа гласности, открытости, демократии и самоуправления.</w:t>
      </w:r>
    </w:p>
    <w:p w:rsidR="0070567A" w:rsidRPr="0070567A" w:rsidRDefault="0070567A" w:rsidP="0070567A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Органы государственно-общественного управления и самоуправления:</w:t>
      </w:r>
      <w:r w:rsidRPr="007056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567A">
        <w:rPr>
          <w:rFonts w:ascii="Times New Roman" w:hAnsi="Times New Roman" w:cs="Times New Roman"/>
          <w:sz w:val="28"/>
          <w:szCs w:val="28"/>
        </w:rPr>
        <w:t xml:space="preserve">совет родителей, совет обучающихся. Членами Управляющего совета  являются педагоги, родители </w:t>
      </w:r>
      <w:proofErr w:type="gramStart"/>
      <w:r w:rsidRPr="0070567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70567A">
        <w:rPr>
          <w:rFonts w:ascii="Times New Roman" w:hAnsi="Times New Roman" w:cs="Times New Roman"/>
          <w:sz w:val="28"/>
          <w:szCs w:val="28"/>
        </w:rPr>
        <w:t xml:space="preserve">, представители детской организации. 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Профсоюзная первичная организация  школы создана для реализации уставных целей и задач профсоюза по представительству и защите социально-трудовых, профессиональных прав и интересов членов профсоюза на уровне школы, при взаимодействии с органами государственной власти, работодателями и их объединениями, общественными и иными организациями.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Коллективным органом общественно-профессионального самоуправления является Педагогический Совет. В управление школой включен орган ученического самоуправления.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Непосредственное управление школой осуществляет директор.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В школе  функционирует школьный  сайт, на котором размещены материалы по учебно-воспитательной работе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Pr="0070567A" w:rsidRDefault="0070567A" w:rsidP="0070567A">
      <w:pPr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  <w:lastRenderedPageBreak/>
        <w:t>II. Особенности образовательного процесса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В школе выделяются три   уровня образования: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-начальное общее образовани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е – 1-4 классы (740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-основное общее образовани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е – 5-9 классы (560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);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-среднее об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щее образование –10-11 класс (77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).</w:t>
      </w:r>
    </w:p>
    <w:p w:rsidR="008F1EDA" w:rsidRPr="001D11E2" w:rsidRDefault="008F1EDA" w:rsidP="008F1EDA">
      <w:pPr>
        <w:spacing w:after="0"/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</w:pPr>
      <w:r w:rsidRPr="001D11E2"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 xml:space="preserve">Движение учащихся и итоги успеваемости  МБОУ  «СОШ№9»  г. Каспийска   </w:t>
      </w:r>
    </w:p>
    <w:p w:rsidR="008F1EDA" w:rsidRPr="008F1EDA" w:rsidRDefault="008F1EDA" w:rsidP="008F1EDA">
      <w:pPr>
        <w:spacing w:after="0"/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 xml:space="preserve">за  </w:t>
      </w:r>
      <w:r w:rsidRPr="001D11E2"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>2018 – 2019 учебный год.</w:t>
      </w:r>
    </w:p>
    <w:tbl>
      <w:tblPr>
        <w:tblStyle w:val="21"/>
        <w:tblW w:w="10774" w:type="dxa"/>
        <w:tblInd w:w="250" w:type="dxa"/>
        <w:tblLook w:val="04A0" w:firstRow="1" w:lastRow="0" w:firstColumn="1" w:lastColumn="0" w:noHBand="0" w:noVBand="1"/>
      </w:tblPr>
      <w:tblGrid>
        <w:gridCol w:w="1129"/>
        <w:gridCol w:w="1572"/>
        <w:gridCol w:w="1136"/>
        <w:gridCol w:w="1103"/>
        <w:gridCol w:w="1528"/>
        <w:gridCol w:w="810"/>
        <w:gridCol w:w="999"/>
        <w:gridCol w:w="901"/>
        <w:gridCol w:w="757"/>
        <w:gridCol w:w="839"/>
      </w:tblGrid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Классы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Колич</w:t>
            </w:r>
            <w:proofErr w:type="gramStart"/>
            <w:r w:rsidRPr="001D11E2">
              <w:rPr>
                <w:b/>
                <w:lang w:eastAsia="ru-RU"/>
              </w:rPr>
              <w:t>.у</w:t>
            </w:r>
            <w:proofErr w:type="gramEnd"/>
            <w:r w:rsidRPr="001D11E2">
              <w:rPr>
                <w:b/>
                <w:lang w:eastAsia="ru-RU"/>
              </w:rPr>
              <w:t>ч-ся на нач</w:t>
            </w:r>
            <w:r w:rsidRPr="001D11E2">
              <w:rPr>
                <w:rFonts w:ascii="Times New Roman" w:hAnsi="Times New Roman"/>
                <w:b/>
                <w:lang w:eastAsia="ru-RU"/>
              </w:rPr>
              <w:t>.-</w:t>
            </w:r>
            <w:r w:rsidRPr="001D11E2">
              <w:rPr>
                <w:b/>
                <w:sz w:val="36"/>
                <w:szCs w:val="36"/>
                <w:lang w:eastAsia="ru-RU"/>
              </w:rPr>
              <w:t>5.09.18г</w:t>
            </w:r>
            <w:r w:rsidRPr="001D11E2">
              <w:rPr>
                <w:b/>
                <w:lang w:eastAsia="ru-RU"/>
              </w:rPr>
              <w:t>.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Выбыло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 xml:space="preserve">Прибыло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Колич.</w:t>
            </w:r>
          </w:p>
          <w:p w:rsidR="008F1EDA" w:rsidRPr="001D11E2" w:rsidRDefault="008F1EDA" w:rsidP="008F1EDA">
            <w:pPr>
              <w:rPr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 xml:space="preserve">уч-ся </w:t>
            </w:r>
            <w:proofErr w:type="gramStart"/>
            <w:r w:rsidRPr="001D11E2">
              <w:rPr>
                <w:b/>
                <w:lang w:eastAsia="ru-RU"/>
              </w:rPr>
              <w:t>на</w:t>
            </w:r>
            <w:proofErr w:type="gramEnd"/>
            <w:r w:rsidRPr="001D11E2">
              <w:rPr>
                <w:b/>
                <w:lang w:eastAsia="ru-RU"/>
              </w:rPr>
              <w:t xml:space="preserve"> </w:t>
            </w:r>
          </w:p>
          <w:p w:rsidR="008F1EDA" w:rsidRPr="001D11E2" w:rsidRDefault="008F1EDA" w:rsidP="008F1EDA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 xml:space="preserve">конец  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На «5» и «4»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Неуспев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rFonts w:ascii="Times New Roman" w:hAnsi="Times New Roman"/>
                <w:b/>
                <w:lang w:eastAsia="ru-RU"/>
              </w:rPr>
              <w:t>не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rFonts w:ascii="Times New Roman" w:hAnsi="Times New Roman"/>
                <w:b/>
                <w:lang w:eastAsia="ru-RU"/>
              </w:rPr>
              <w:t>аттест.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%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кач.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%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усп.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4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5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6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7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8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1380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1377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531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100</w:t>
            </w:r>
          </w:p>
        </w:tc>
      </w:tr>
    </w:tbl>
    <w:p w:rsidR="008F1EDA" w:rsidRPr="001D11E2" w:rsidRDefault="008F1EDA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8F1EDA" w:rsidRDefault="008F1EDA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Pr="001D11E2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8F1EDA" w:rsidRPr="008F1EDA" w:rsidRDefault="008F1EDA" w:rsidP="008F1EDA">
      <w:pPr>
        <w:keepNext/>
        <w:shd w:val="clear" w:color="auto" w:fill="FFFFFF"/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</w:pPr>
      <w:proofErr w:type="gramStart"/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val="en-US" w:eastAsia="ru-RU"/>
        </w:rPr>
        <w:lastRenderedPageBreak/>
        <w:t>C</w:t>
      </w:r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  <w:t>дача отчётов классных руководителей   за   2018 – 2019г.</w:t>
      </w:r>
      <w:proofErr w:type="gramEnd"/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  <w:t xml:space="preserve">  МБОУ «СОШ№9» г. Каспийска.</w:t>
      </w:r>
    </w:p>
    <w:tbl>
      <w:tblPr>
        <w:tblStyle w:val="111"/>
        <w:tblW w:w="1601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850"/>
        <w:gridCol w:w="992"/>
        <w:gridCol w:w="1134"/>
        <w:gridCol w:w="793"/>
        <w:gridCol w:w="794"/>
        <w:gridCol w:w="794"/>
        <w:gridCol w:w="794"/>
        <w:gridCol w:w="794"/>
        <w:gridCol w:w="793"/>
        <w:gridCol w:w="794"/>
        <w:gridCol w:w="794"/>
        <w:gridCol w:w="794"/>
        <w:gridCol w:w="794"/>
        <w:gridCol w:w="2694"/>
      </w:tblGrid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05.09.</w:t>
            </w:r>
          </w:p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2018г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выбыл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прибыл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Конец года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Атт/н/ат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Мальч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Девоч.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 и «4»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С одной «3»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«2»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proofErr w:type="gramStart"/>
            <w:r w:rsidRPr="008F1EDA">
              <w:rPr>
                <w:rFonts w:ascii="Times New Roman" w:hAnsi="Times New Roman"/>
              </w:rPr>
              <w:t>Ср.б</w:t>
            </w:r>
            <w:proofErr w:type="gramEnd"/>
            <w:r w:rsidRPr="008F1EDA">
              <w:rPr>
                <w:rFonts w:ascii="Times New Roman" w:hAnsi="Times New Roman"/>
              </w:rPr>
              <w:t>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 кач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%усп.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ФИО классного руководителя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Магомедгаджиева Х.М.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Юсуфова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Нестерова Е.А.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Лукоянова Т.А.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Л.С.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Ж.К.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Байрамова Е.М.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«з»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Гилатова Р.Г.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  <w:lang w:val="en-US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 xml:space="preserve">2 «а» 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Меджидова С.К.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Иммиева Р.М.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Амиргамзаева Ф.И.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Курбанова Х.Ч.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М.З.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Гаджикеримова К.Х.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Чалавиева М.М.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84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Вагабова У.Д.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Рашидова И.Р.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Мусаева С.М.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Х.З.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Мирзамагомедова Г.Т.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Кавтарова Г.И.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Исаева С.Ш.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  <w:lang w:val="en-US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3.6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Матаева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65,5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Давудгаджиева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М.М.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46,4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Ханмирзаева Н.А.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М.А.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Абакарова М.С.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169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52,2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Общее по нач.шк.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736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23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740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367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373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99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175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05.09.</w:t>
            </w:r>
          </w:p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2018г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выбыл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прибыл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Конец  года.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Неатт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Мал.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Дев.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 и «4»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 xml:space="preserve">С одной </w:t>
            </w:r>
            <w:r w:rsidRPr="008F1EDA">
              <w:rPr>
                <w:rFonts w:ascii="Times New Roman" w:hAnsi="Times New Roman"/>
              </w:rPr>
              <w:lastRenderedPageBreak/>
              <w:t>«3»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lastRenderedPageBreak/>
              <w:t>«2»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proofErr w:type="gramStart"/>
            <w:r w:rsidRPr="008F1EDA">
              <w:rPr>
                <w:rFonts w:ascii="Times New Roman" w:hAnsi="Times New Roman"/>
              </w:rPr>
              <w:t>Ср.б</w:t>
            </w:r>
            <w:proofErr w:type="gramEnd"/>
            <w:r w:rsidRPr="008F1EDA">
              <w:rPr>
                <w:rFonts w:ascii="Times New Roman" w:hAnsi="Times New Roman"/>
              </w:rPr>
              <w:t>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 кач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%усп.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ФИО кл. рук.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lastRenderedPageBreak/>
              <w:t>5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55,5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Агадашова С.Ш.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51,8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Х.К.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Гаджиахмедова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tabs>
                <w:tab w:val="left" w:pos="885"/>
              </w:tabs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  <w:r w:rsidRPr="008F1EDA">
              <w:rPr>
                <w:rFonts w:ascii="Times New Roman" w:hAnsi="Times New Roman"/>
                <w:b/>
              </w:rPr>
              <w:tab/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Мазанова М.Ш.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Щаллаева Э.Г.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Алибекова З.А.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Абдулазизова С.А.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Динмагомедова Д.М.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Хучуева Н.А.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Султанова М.И.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Кадиева Б.М.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Семедова З.Ш.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Мусаева С.М.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Гамзатова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35,4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Рагимова Г.Ш.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Левшукова О.А.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Бадрудинова Е.В.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Гилатова С.Б.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 xml:space="preserve">104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29,7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 xml:space="preserve">Салаханова А.В. 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Багамаева З.Г.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Гаджиева С.И.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Агаханова Д.Г.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Омарова Д.Д.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 «а» кл.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 С.А.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 «б» кл.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3,95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3,77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По среднему звену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644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637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325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96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161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29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jc w:val="both"/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42,5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00206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 по школе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1380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1377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685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195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336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C00000"/>
              </w:rPr>
            </w:pPr>
          </w:p>
        </w:tc>
      </w:tr>
    </w:tbl>
    <w:p w:rsidR="00690F3B" w:rsidRDefault="00690F3B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F81566" w:rsidRPr="00F81566" w:rsidRDefault="00F81566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F81566">
        <w:rPr>
          <w:rFonts w:ascii="Calibri" w:eastAsia="Calibri" w:hAnsi="Calibri" w:cs="Times New Roman"/>
          <w:b/>
          <w:color w:val="FF0000"/>
          <w:sz w:val="28"/>
          <w:szCs w:val="28"/>
        </w:rPr>
        <w:t>Дополнитель</w:t>
      </w:r>
      <w:r>
        <w:rPr>
          <w:rFonts w:ascii="Calibri" w:eastAsia="Calibri" w:hAnsi="Calibri" w:cs="Times New Roman"/>
          <w:b/>
          <w:color w:val="FF0000"/>
          <w:sz w:val="28"/>
          <w:szCs w:val="28"/>
        </w:rPr>
        <w:t>ное образование в МБОУ «СОШ№9» з</w:t>
      </w:r>
      <w:r w:rsidRPr="00F81566">
        <w:rPr>
          <w:rFonts w:ascii="Calibri" w:eastAsia="Calibri" w:hAnsi="Calibri" w:cs="Times New Roman"/>
          <w:b/>
          <w:color w:val="FF0000"/>
          <w:sz w:val="28"/>
          <w:szCs w:val="28"/>
        </w:rPr>
        <w:t>а 2018-2019г.</w:t>
      </w:r>
    </w:p>
    <w:tbl>
      <w:tblPr>
        <w:tblStyle w:val="12"/>
        <w:tblW w:w="10725" w:type="dxa"/>
        <w:tblInd w:w="696" w:type="dxa"/>
        <w:tblLayout w:type="fixed"/>
        <w:tblLook w:val="04A0" w:firstRow="1" w:lastRow="0" w:firstColumn="1" w:lastColumn="0" w:noHBand="0" w:noVBand="1"/>
      </w:tblPr>
      <w:tblGrid>
        <w:gridCol w:w="753"/>
        <w:gridCol w:w="2171"/>
        <w:gridCol w:w="1140"/>
        <w:gridCol w:w="1960"/>
        <w:gridCol w:w="1591"/>
        <w:gridCol w:w="1692"/>
        <w:gridCol w:w="1418"/>
      </w:tblGrid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Творческое объединение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Кол</w:t>
            </w:r>
            <w:proofErr w:type="gramStart"/>
            <w:r w:rsidRPr="00F81566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8156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81566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  <w:r w:rsidRPr="00F81566">
              <w:rPr>
                <w:rFonts w:ascii="Times New Roman" w:hAnsi="Times New Roman"/>
                <w:sz w:val="24"/>
                <w:szCs w:val="24"/>
              </w:rPr>
              <w:t>асов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ФИО   педагога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Время проведения занятий 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Дни недели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Кабинет №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«Экология»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Мусаева Саида Мусаевна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13:10 – 14:30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Среда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 33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Кружок 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«Мир музыки»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Керимов Алимурад Шарапудинович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12:20 – 13:50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№53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«Умелые ручки»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Абдулазизова Самера Абдулаевна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14:00 – 15:30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10:00 – 11:30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Пятница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 32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хореографии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(9ч.)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Вакансия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Актовый зал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по географии «Вокруг света»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Калаева Гюльзари Гаджиевна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14:00 – 15:30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10:00 – 11:30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Четверг 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Суббота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№63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Настольный теннис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Нурмагомедов Тимур Сулейманович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Баскетбол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Сулейманов Магомед-Тагир Магомедалиевич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Среда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Волейбол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Левшукова Олеся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 Александровна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Футбол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Курбанмагомедов Руслан  Мусаевич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10.00- 11.30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Пятница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Спортзал</w:t>
            </w:r>
          </w:p>
        </w:tc>
      </w:tr>
    </w:tbl>
    <w:p w:rsidR="00F81566" w:rsidRPr="00F81566" w:rsidRDefault="00F81566" w:rsidP="00F81566">
      <w:pPr>
        <w:rPr>
          <w:rFonts w:ascii="Calibri" w:eastAsia="Calibri" w:hAnsi="Calibri" w:cs="Times New Roman"/>
        </w:rPr>
      </w:pPr>
    </w:p>
    <w:p w:rsidR="00F81566" w:rsidRDefault="00F81566" w:rsidP="00F81566">
      <w:pPr>
        <w:rPr>
          <w:rFonts w:ascii="Calibri" w:eastAsia="Calibri" w:hAnsi="Calibri" w:cs="Times New Roman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Calibri" w:eastAsia="Calibri" w:hAnsi="Calibri" w:cs="Times New Roman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Pr="00681D7B" w:rsidRDefault="00690F3B" w:rsidP="00690F3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lang w:eastAsia="ru-RU"/>
        </w:rPr>
      </w:pPr>
      <w:r w:rsidRPr="005F6C3E">
        <w:rPr>
          <w:rFonts w:ascii="Times New Roman" w:eastAsia="Times New Roman" w:hAnsi="Times New Roman" w:cs="Times New Roman"/>
          <w:b/>
          <w:sz w:val="28"/>
          <w:lang w:eastAsia="ru-RU"/>
        </w:rPr>
        <w:t>Охват род</w:t>
      </w:r>
      <w:r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ными языками МОУ «СОШ№9» на 2018 – 2019 учебный год   </w:t>
      </w:r>
    </w:p>
    <w:tbl>
      <w:tblPr>
        <w:tblStyle w:val="-51"/>
        <w:tblW w:w="15223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850"/>
        <w:gridCol w:w="906"/>
        <w:gridCol w:w="851"/>
        <w:gridCol w:w="850"/>
        <w:gridCol w:w="709"/>
        <w:gridCol w:w="850"/>
        <w:gridCol w:w="709"/>
        <w:gridCol w:w="709"/>
        <w:gridCol w:w="850"/>
        <w:gridCol w:w="993"/>
        <w:gridCol w:w="850"/>
        <w:gridCol w:w="1276"/>
        <w:gridCol w:w="1276"/>
        <w:gridCol w:w="1275"/>
      </w:tblGrid>
      <w:tr w:rsidR="00690F3B" w:rsidRPr="005F6C3E" w:rsidTr="007424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Родные</w:t>
            </w:r>
          </w:p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языки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1кл</w:t>
            </w:r>
          </w:p>
        </w:tc>
        <w:tc>
          <w:tcPr>
            <w:tcW w:w="90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2кл</w:t>
            </w:r>
          </w:p>
        </w:tc>
        <w:tc>
          <w:tcPr>
            <w:tcW w:w="851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3кл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4кл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5кл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6кл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7кл.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8кл.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9кл.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7022F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4"/>
                <w:szCs w:val="24"/>
                <w:lang w:eastAsia="ru-RU"/>
              </w:rPr>
            </w:pPr>
            <w:r w:rsidRPr="007022FE">
              <w:rPr>
                <w:rFonts w:ascii="Times New Roman" w:hAnsi="Times New Roman"/>
                <w:bCs w:val="0"/>
                <w:sz w:val="24"/>
                <w:szCs w:val="24"/>
                <w:lang w:eastAsia="ru-RU"/>
              </w:rPr>
              <w:t>10кл.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7022F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22FE">
              <w:rPr>
                <w:rFonts w:ascii="Times New Roman" w:hAnsi="Times New Roman"/>
                <w:sz w:val="24"/>
                <w:szCs w:val="24"/>
                <w:lang w:eastAsia="ru-RU"/>
              </w:rPr>
              <w:t>11 кл.</w:t>
            </w:r>
          </w:p>
        </w:tc>
        <w:tc>
          <w:tcPr>
            <w:tcW w:w="127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F6C3E">
              <w:rPr>
                <w:rFonts w:ascii="Times New Roman" w:hAnsi="Times New Roman"/>
                <w:sz w:val="20"/>
                <w:szCs w:val="20"/>
                <w:lang w:eastAsia="ru-RU"/>
              </w:rPr>
              <w:t>Всего учащ.</w:t>
            </w:r>
          </w:p>
        </w:tc>
        <w:tc>
          <w:tcPr>
            <w:tcW w:w="127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групп</w:t>
            </w:r>
          </w:p>
        </w:tc>
        <w:tc>
          <w:tcPr>
            <w:tcW w:w="1275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часов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даргин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408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63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табасар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229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37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кумыкс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273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45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аварск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173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30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лезгин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27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6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лакск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21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7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русский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азерб</w:t>
            </w:r>
            <w:proofErr w:type="gramEnd"/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агульцы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10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прочие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E62229" w:rsidRDefault="00690F3B" w:rsidP="00742466">
            <w:pPr>
              <w:jc w:val="both"/>
              <w:rPr>
                <w:rFonts w:ascii="Times New Roman" w:hAnsi="Times New Roman"/>
                <w:b w:val="0"/>
                <w:color w:val="4F6228" w:themeColor="accent3" w:themeShade="80"/>
                <w:sz w:val="24"/>
                <w:szCs w:val="24"/>
                <w:lang w:eastAsia="ru-RU"/>
              </w:rPr>
            </w:pPr>
            <w:r w:rsidRPr="00E62229">
              <w:rPr>
                <w:rFonts w:ascii="Times New Roman" w:hAnsi="Times New Roman"/>
                <w:b w:val="0"/>
                <w:color w:val="4F6228" w:themeColor="accent3" w:themeShade="8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18" w:type="dxa"/>
          </w:tcPr>
          <w:p w:rsidR="00690F3B" w:rsidRPr="00E62229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д</w:t>
            </w:r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аг</w:t>
            </w:r>
            <w:proofErr w:type="gramStart"/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.л</w:t>
            </w:r>
            <w:proofErr w:type="gramEnd"/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ит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20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16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17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17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8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9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5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9</w:t>
            </w: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129</w:t>
            </w: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11</w:t>
            </w:r>
          </w:p>
        </w:tc>
        <w:tc>
          <w:tcPr>
            <w:tcW w:w="1275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28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E62229" w:rsidRDefault="00690F3B" w:rsidP="00742466">
            <w:pPr>
              <w:jc w:val="both"/>
              <w:rPr>
                <w:rFonts w:ascii="Times New Roman" w:hAnsi="Times New Roman"/>
                <w:color w:val="4F6228" w:themeColor="accent3" w:themeShade="80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690F3B" w:rsidRPr="00E62229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906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1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6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5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Всего уч-ся</w:t>
            </w:r>
          </w:p>
        </w:tc>
        <w:tc>
          <w:tcPr>
            <w:tcW w:w="1418" w:type="dxa"/>
          </w:tcPr>
          <w:p w:rsidR="00690F3B" w:rsidRPr="005604F0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1380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206</w:t>
            </w:r>
          </w:p>
        </w:tc>
        <w:tc>
          <w:tcPr>
            <w:tcW w:w="90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178</w:t>
            </w:r>
          </w:p>
        </w:tc>
        <w:tc>
          <w:tcPr>
            <w:tcW w:w="851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183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169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130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115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124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106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92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276" w:type="dxa"/>
          </w:tcPr>
          <w:p w:rsidR="00690F3B" w:rsidRPr="00652B48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32"/>
                <w:szCs w:val="32"/>
                <w:lang w:eastAsia="ru-RU"/>
              </w:rPr>
              <w:t>1380</w:t>
            </w:r>
          </w:p>
        </w:tc>
        <w:tc>
          <w:tcPr>
            <w:tcW w:w="1276" w:type="dxa"/>
          </w:tcPr>
          <w:p w:rsidR="00690F3B" w:rsidRPr="00CA16E2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92</w:t>
            </w:r>
          </w:p>
        </w:tc>
        <w:tc>
          <w:tcPr>
            <w:tcW w:w="1275" w:type="dxa"/>
          </w:tcPr>
          <w:p w:rsidR="00690F3B" w:rsidRPr="00CA16E2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251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227CFC" w:rsidRDefault="00690F3B" w:rsidP="00742466">
            <w:pPr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Кол</w:t>
            </w:r>
            <w:proofErr w:type="gramStart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г</w:t>
            </w:r>
            <w:proofErr w:type="gramEnd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рупп</w:t>
            </w:r>
          </w:p>
        </w:tc>
        <w:tc>
          <w:tcPr>
            <w:tcW w:w="1418" w:type="dxa"/>
          </w:tcPr>
          <w:p w:rsidR="00690F3B" w:rsidRPr="00CA16E2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06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1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690F3B" w:rsidRPr="00FD4893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92</w:t>
            </w:r>
          </w:p>
        </w:tc>
        <w:tc>
          <w:tcPr>
            <w:tcW w:w="1275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690F3B" w:rsidRDefault="00690F3B" w:rsidP="00690F3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0F3B" w:rsidRDefault="00690F3B" w:rsidP="00690F3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F81566" w:rsidRPr="00F81566" w:rsidRDefault="00F81566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lastRenderedPageBreak/>
        <w:t>Создание системы учительского роста на основе независимой оценки профессиональных компетенций</w:t>
      </w:r>
      <w:proofErr w:type="gramStart"/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 xml:space="preserve"> .</w:t>
      </w:r>
      <w:proofErr w:type="gramEnd"/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 xml:space="preserve">  Школа молодого педагога.</w:t>
      </w:r>
    </w:p>
    <w:p w:rsidR="00F81566" w:rsidRPr="00F81566" w:rsidRDefault="00F81566" w:rsidP="00F815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Школа должна идти в ногу со временем, а где-то и опережать его, чтобы готовить ребят к динамичной, быстроменяющейся жизни, учить их овладевать новыми знаниями и умениями, свободно и творчески мыслить. </w:t>
      </w:r>
    </w:p>
    <w:p w:rsidR="00F81566" w:rsidRPr="00F81566" w:rsidRDefault="00F81566" w:rsidP="00F8156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Система Российского образования на современном этапе развития общества претерпевает существенные изменения, связанные со сменой модели культурно-исторического развития. Но какие бы реформы не проходили в системе образования, в итоге они, так или иначе, замыкаются на конкретном исполнителе – школьном учителе. Именно педагог является основной фигурой при реализации на практике основных нововведений. И для успешного введения в практику различных инноваций, для реализации в новых условиях, поставленных перед ним задач педагог должен обладать необходимым уровнем 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>профессиональной компетентности</w:t>
      </w:r>
    </w:p>
    <w:p w:rsidR="00F81566" w:rsidRPr="00F81566" w:rsidRDefault="00F81566" w:rsidP="00F81566">
      <w:pPr>
        <w:spacing w:after="45" w:line="240" w:lineRule="auto"/>
        <w:outlineLvl w:val="1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Развитие профессиональной компетентности – это развитие творческой индивидуальности, формирование восприимчивости к педагогическим инновациям, способностей адаптироваться в меняющейся педагогической среде.</w:t>
      </w:r>
    </w:p>
    <w:p w:rsidR="00F81566" w:rsidRPr="00F81566" w:rsidRDefault="00F81566" w:rsidP="00F81566">
      <w:pPr>
        <w:spacing w:after="45" w:line="240" w:lineRule="auto"/>
        <w:outlineLvl w:val="1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Национальная образовательная инициатива «Наша новая школа» называет ряд приоритетных направлений, одним из которых является совершенствование  учительского состава. Новая школа требует сегодня  нового учителя. </w:t>
      </w:r>
      <w:proofErr w:type="gramStart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Современному педагогу становится необходимым  постоянно повышать уровень своих профессиональных компетентностей: предметной, методической, коммуникативной, информационной, общекультурной,  правовой.</w:t>
      </w:r>
      <w:proofErr w:type="gramEnd"/>
    </w:p>
    <w:p w:rsidR="00F81566" w:rsidRPr="00F81566" w:rsidRDefault="00F81566" w:rsidP="00F81566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Исходя из современных требований, предъявляемых к педагогу,  школа определяет  основные пути развития его профессиональной компетентности: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Работа в методических объединениях, творческих или  проблемных группах.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Инновационная деятельность педагога.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Участие в конкурсах профессионального мастерства, мастер-класса, форумах, фестивалях и т.п.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Обобщение и распространение собственного педагогического опыта.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Аттестация педагогов, повышение квалификации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Развитие профессиональной компетентности через активные формы работы с педагогами.</w:t>
      </w:r>
    </w:p>
    <w:p w:rsidR="00F81566" w:rsidRPr="00F81566" w:rsidRDefault="00F81566" w:rsidP="00F81566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Работа в методических объединениях, творческих или  проблемных группах.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Вся </w:t>
      </w: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методическая работа школы</w:t>
      </w: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направлена на выполнение главной темы, над которой работает школа:   ««Системно–деятельностный подход в обучении и воспитании».  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Формы методической работы: тематические педсоветы, методические советы, МО учителей, работа учителей над темами самообразования, открытые уроки, творческие отчеты,  работа творческих микрогрупп, предметные декады, круглые столы, семинары, организация работы с одаренными детьми, взаимопосещение</w:t>
      </w:r>
      <w:proofErr w:type="gramStart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,</w:t>
      </w:r>
      <w:proofErr w:type="gramEnd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обобщение педагогического опыта.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МС школы, предметные МО свою работу строят таким образом, чтобы создать комфортную среду обучающимся.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Свою работу МО демонстрируют во время проведения ежегодных предметных декад и месячников, а также семинаров. Лучше всех проводят предметную декаду  учителя математ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ики</w:t>
      </w: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истории  и учителя естественного цикла. </w:t>
      </w: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Особую роль в процессе профессионального самосовершенствования педагога</w:t>
      </w:r>
      <w:r w:rsidRPr="00F815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 играет его инновационная деятельность</w:t>
      </w: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 В связи с этим становление готовности педагога к ней является важнейшим условием его профессионального развития.</w:t>
      </w:r>
    </w:p>
    <w:p w:rsid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</w:p>
    <w:p w:rsidR="00690F3B" w:rsidRDefault="00690F3B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  <w:lastRenderedPageBreak/>
        <w:t>Участие в конкурсах профессионального мастерства, мастер-класса, форумах, фестивалях и т.п.</w:t>
      </w:r>
    </w:p>
    <w:p w:rsid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Одним из путей  развития профессиональной компетентности педагога является   его </w:t>
      </w:r>
      <w:r w:rsidRPr="00F815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участие в конкурсах профессионального мастерства</w:t>
      </w: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</w:t>
      </w: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Считаю, что активность участия педагогов нашей школы в конкурсах высока. Ежегодно наши учителя принимают активное участие во всех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конкурсах. 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hAnsi="Times New Roman" w:cs="Times New Roman"/>
          <w:b/>
          <w:sz w:val="24"/>
          <w:szCs w:val="24"/>
        </w:rPr>
        <w:t xml:space="preserve">-  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>«Луч</w:t>
      </w:r>
      <w:r>
        <w:rPr>
          <w:rFonts w:ascii="Times New Roman" w:eastAsia="Calibri" w:hAnsi="Times New Roman" w:cs="Times New Roman"/>
          <w:b/>
          <w:sz w:val="24"/>
          <w:szCs w:val="24"/>
        </w:rPr>
        <w:t>ший учитель родного языка – 2019г.»  - учитель даргинского языка – 3 место, Рабаданова З.Г.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 xml:space="preserve"> «Учитель года – 2019</w:t>
      </w:r>
      <w:r w:rsidRPr="00F81566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 -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1 место – Нестерова Е.А.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«Самый классный </w:t>
      </w:r>
      <w:proofErr w:type="gramStart"/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>кл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ассный</w:t>
      </w:r>
      <w:proofErr w:type="gramEnd"/>
      <w:r>
        <w:rPr>
          <w:rFonts w:ascii="Times New Roman" w:hAnsi="Times New Roman" w:cs="Times New Roman"/>
          <w:b/>
          <w:color w:val="000000"/>
          <w:sz w:val="24"/>
          <w:szCs w:val="24"/>
        </w:rPr>
        <w:t>» - 1 место Лукоянова Т.А.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eastAsia="ru-RU"/>
        </w:rPr>
        <w:drawing>
          <wp:inline distT="0" distB="0" distL="0" distR="0" wp14:anchorId="7FF16655">
            <wp:extent cx="4057650" cy="29813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5556" r="5829" b="7500"/>
                    <a:stretch/>
                  </pic:blipFill>
                  <pic:spPr bwMode="auto">
                    <a:xfrm>
                      <a:off x="0" y="0"/>
                      <a:ext cx="4058402" cy="298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Pr="00F81566" w:rsidRDefault="0015713A" w:rsidP="00F81566">
      <w:pPr>
        <w:spacing w:after="0" w:line="240" w:lineRule="auto"/>
        <w:contextualSpacing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Результаты ОГЭ и ЕГЭ, 2019г.</w:t>
      </w:r>
    </w:p>
    <w:p w:rsidR="00F81566" w:rsidRPr="00F81566" w:rsidRDefault="00F81566" w:rsidP="00F815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ЕГЭ, ОГЭ  являются одним из направлений модернизации образования, а вступление в силу Закона о введении ЕГЭ и ГИА  подтвердило тот факт, что роль тестовых </w:t>
      </w:r>
      <w:proofErr w:type="gramStart"/>
      <w:r w:rsidRPr="00F81566">
        <w:rPr>
          <w:rFonts w:ascii="Times New Roman" w:eastAsia="Calibri" w:hAnsi="Times New Roman" w:cs="Times New Roman"/>
          <w:sz w:val="24"/>
          <w:szCs w:val="24"/>
        </w:rPr>
        <w:t>технологий контроля качества освоения образовательных программ</w:t>
      </w:r>
      <w:proofErr w:type="gramEnd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постоянно растет. </w:t>
      </w:r>
    </w:p>
    <w:p w:rsidR="00F81566" w:rsidRPr="00F81566" w:rsidRDefault="00F81566" w:rsidP="00F815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         В    школе  организована   подготовка к  ЕГЭ и ОГЭ:</w:t>
      </w:r>
    </w:p>
    <w:p w:rsidR="00F81566" w:rsidRPr="00F81566" w:rsidRDefault="00F81566" w:rsidP="00DE101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В школе изданы следующие  приказы по подготовке к ЕГЭ и  ОГЭ: «О назначении ответственных за подготовку учащихся  к ОГЭ и ЕГЭ», </w:t>
      </w:r>
    </w:p>
    <w:p w:rsidR="00F81566" w:rsidRPr="00F81566" w:rsidRDefault="00F81566" w:rsidP="00F81566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« О создании творческой группы по подготовке к ЕГЭ и ОГЭ»,  «О назначен</w:t>
      </w:r>
      <w:r w:rsidR="0015713A">
        <w:rPr>
          <w:rFonts w:ascii="Times New Roman" w:eastAsia="Calibri" w:hAnsi="Times New Roman" w:cs="Times New Roman"/>
          <w:sz w:val="24"/>
          <w:szCs w:val="24"/>
        </w:rPr>
        <w:t>ии координатора ЕГЭ и ОГЭ в 2018-2019</w:t>
      </w:r>
      <w:r w:rsidRPr="00F81566">
        <w:rPr>
          <w:rFonts w:ascii="Times New Roman" w:eastAsia="Calibri" w:hAnsi="Times New Roman" w:cs="Times New Roman"/>
          <w:sz w:val="24"/>
          <w:szCs w:val="24"/>
        </w:rPr>
        <w:t>г. для подготовки учащихся к ЕГЭ и ОГЭ»,  «О формировании базы данных участников ЕГЭ и ОГЭ».</w:t>
      </w:r>
    </w:p>
    <w:p w:rsidR="00F81566" w:rsidRPr="00F81566" w:rsidRDefault="00F81566" w:rsidP="00DE1017">
      <w:pPr>
        <w:numPr>
          <w:ilvl w:val="0"/>
          <w:numId w:val="4"/>
        </w:numPr>
        <w:spacing w:after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>Составлен план работы  на год   по подготовке к проведению государственной итоговой аттестации выпускников 9-ых</w:t>
      </w:r>
      <w:r w:rsidR="0015713A">
        <w:rPr>
          <w:rFonts w:ascii="Times New Roman" w:eastAsia="Calibri" w:hAnsi="Times New Roman" w:cs="Times New Roman"/>
          <w:sz w:val="24"/>
          <w:szCs w:val="24"/>
        </w:rPr>
        <w:t xml:space="preserve"> классов и 11-ых классов на 2018</w:t>
      </w:r>
      <w:r w:rsidRPr="00F81566">
        <w:rPr>
          <w:rFonts w:ascii="Times New Roman" w:eastAsia="Calibri" w:hAnsi="Times New Roman" w:cs="Times New Roman"/>
          <w:sz w:val="24"/>
          <w:szCs w:val="24"/>
        </w:rPr>
        <w:t>-201</w:t>
      </w:r>
      <w:r w:rsidR="0015713A">
        <w:rPr>
          <w:rFonts w:ascii="Times New Roman" w:eastAsia="Calibri" w:hAnsi="Times New Roman" w:cs="Times New Roman"/>
          <w:sz w:val="24"/>
          <w:szCs w:val="24"/>
        </w:rPr>
        <w:t>9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учебный год.</w:t>
      </w:r>
    </w:p>
    <w:p w:rsidR="00F81566" w:rsidRPr="00F81566" w:rsidRDefault="00F81566" w:rsidP="00DE1017">
      <w:pPr>
        <w:numPr>
          <w:ilvl w:val="0"/>
          <w:numId w:val="4"/>
        </w:numPr>
        <w:spacing w:after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Обновляется материал на  стенде  «Подготовка к ОГЭ  и ЕГЭ»: ежемесячно меняются материалы на школьном стенде «Подготовка к ОГЭ и ЕГЭ»,  план работы на месяц, мониторинг подготовки к ЕГЭ по русскому языку, математике  и другим предметам.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Заведена папка «Работа по подготовке к ГИА», где  имеется отслеживание результатов учеников по подготовке к ОГЭ,  отчёты по проведённым мероприятиям, справки по итогам проведённых тренировочных тестов.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Проводится работа с родителями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подготовке к проведению государственной итоговой аттестации выпускников 9-ых к</w:t>
      </w:r>
      <w:r w:rsidR="0015713A">
        <w:rPr>
          <w:rFonts w:ascii="Times New Roman" w:eastAsia="Times New Roman" w:hAnsi="Times New Roman" w:cs="Times New Roman"/>
          <w:sz w:val="24"/>
          <w:szCs w:val="24"/>
          <w:lang w:eastAsia="ru-RU"/>
        </w:rPr>
        <w:t>лассов и 11-ых   классов на 2018-2019</w:t>
      </w: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год – родительские собрания. Индивидуальные беседы с родителями.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Проводится работа с учащимися – психологическая подготовка к государственной итоговой аттестации.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Учителя и учащиеся приобрели брошюрки по подготовке к ОГЭ и ЕГЭ и используют   их на уроках и  при самостоятельной работе. </w:t>
      </w:r>
    </w:p>
    <w:p w:rsidR="00F81566" w:rsidRPr="00F81566" w:rsidRDefault="00F81566" w:rsidP="00F81566">
      <w:pPr>
        <w:tabs>
          <w:tab w:val="left" w:pos="6165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        Контроль знаний учащихся проводился в 9-ых и 11-ых  классах по русскому языку, математике ежемесячно. Результаты тренировочных ОГЭ и ЕГЭ вывешивались на стенд «Подготовка к ЕГЭ и ОГЭ». Результаты даны в диаграмме,  чтобы увидеть «улучшение» или «ухудшение» в знаниях учащихся.  Мониторинг подготовки учащихся к ЕГЭ и ОГЭ  дан в разной цветовой форме.    Учащиеся  интересуются своими результатами,  ждут очередных показателей мониторинга на стенде «Подготовка к ЕГЭ и ОГЭ».    Администрация посещала  уроки итогового контроля – результаты обучения за каждую  четверть. Чаще всего по русскому языку и по математике проводятся контрольные работы в тестовой форме. И учителя, и администрация серьёзно относятся к  контрольно-оценочной деятельности. Содержание работ для письменного опроса организовывалось по одноуровневым или по разно уровневым, отличающимся по степени сложности, вариантам.</w:t>
      </w:r>
    </w:p>
    <w:p w:rsidR="00F81566" w:rsidRPr="00F81566" w:rsidRDefault="00F81566" w:rsidP="00F81566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     Чтобы выпускники были  уверенными в собственных силах, и проверили себя, насколько они спокойны и уравновешенны, школьным психологом был проведён  тест «Уравновешенный ли вы человек» с учащимися 9 «А», 9 «Б», и 11 класса. В результате тестирования выявлено, что дети, по правде испытывают тревогу или неприятные ощущения: головные боли, слабость и т д</w:t>
      </w:r>
      <w:proofErr w:type="gramStart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.</w:t>
      </w:r>
      <w:proofErr w:type="gramEnd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и поэтому было предложено учащимся несколько способов защиты от стресса. Не секрет, что успешная сдача экзамена во многом зависит от настроя и отношения к этому родителей, чтобы помочь детям  лучше подготовится к экзаменам. Помощь и поддержка своего ребенка во время подготовки к экзаменам должна быть не на словах, а на деле. Шк</w:t>
      </w:r>
      <w:r w:rsidR="0015713A">
        <w:rPr>
          <w:rFonts w:ascii="Times New Roman" w:eastAsia="Calibri" w:hAnsi="Times New Roman" w:cs="Times New Roman"/>
          <w:sz w:val="24"/>
          <w:szCs w:val="24"/>
        </w:rPr>
        <w:t xml:space="preserve">ольным психологом  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проводились беседы с учащимися и их родителями, как помочь организовать рабочее место, разобрать вместе с родителями  сложную задачу, если это по силам, вместе повторить даты, научить оценивать и регулировать свое состояние. Также она советовала родителям и учителям:  не запугивать неудачей и провалом. В случае неудачи ребенка на экзамене не паниковать, не устраивать истерику и </w:t>
      </w:r>
      <w:r w:rsidRPr="00F8156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воздержаться от обвинений, сделать все, чтобы утро перед экзаменом было спокойным,  найти слова, которые позволят ребенку улыбнуться, снять напряжение, настроиться на успех.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         Ежегодно с февраля по апрель месяц проводятся занятия с элементами тренинга для обучающихся 9-11-го классов «Психологическая подготовка к ЕГЭ»,</w:t>
      </w:r>
      <w:r w:rsidRPr="00F81566">
        <w:rPr>
          <w:rFonts w:ascii="inherit" w:eastAsia="SimSun" w:hAnsi="inherit" w:cs="Mangal"/>
          <w:color w:val="373737"/>
          <w:kern w:val="1"/>
          <w:sz w:val="24"/>
          <w:szCs w:val="24"/>
          <w:lang w:eastAsia="hi-IN" w:bidi="hi-IN"/>
        </w:rPr>
        <w:t xml:space="preserve"> психологом даны практические рекомендации по развитию умений самостоятельно преодолевать стрессы,</w:t>
      </w: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даны ряды рекомендаций при подготовке к ЕГЭ</w:t>
      </w:r>
      <w:proofErr w:type="gramStart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,</w:t>
      </w:r>
      <w:proofErr w:type="gramEnd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упражнения психологической разгрузки, эффективные способы запоминания большого объема материала, советы родителям.                            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>Для исследования стрессоустойчивости выпускников  было проведено анкетирование обучающихся 9-х и 11-х классов (всего  78 человек</w:t>
      </w:r>
      <w:proofErr w:type="gramStart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)</w:t>
      </w:r>
      <w:proofErr w:type="gramEnd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>. Анкета включала в себя тест Белоусова Р.В. «Стресс».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Цель обследования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: </w:t>
      </w:r>
      <w:r w:rsidRPr="00F81566">
        <w:rPr>
          <w:rFonts w:ascii="Times New Roman" w:eastAsia="SimSun" w:hAnsi="Times New Roman" w:cs="Times New Roman"/>
          <w:color w:val="000000"/>
          <w:kern w:val="1"/>
          <w:sz w:val="24"/>
          <w:szCs w:val="24"/>
          <w:shd w:val="clear" w:color="auto" w:fill="FFFFFF"/>
          <w:lang w:eastAsia="hi-IN" w:bidi="hi-IN"/>
        </w:rPr>
        <w:t>состоит в изучении уровня и характера тревожности, связанной со школой 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 и выявление уровня готовности  выпускников.                                              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Во время подготовки и сдачи ЕГЭ  ученики испытывают психологические трудности личностного, познавательного и процессуального характера, что ведет к повышенной тревожности во время подготовки к экзаменам, дезорганизации деятельности, снижению работоспособности.</w:t>
      </w:r>
      <w:r w:rsidRPr="00F81566"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  <w:t xml:space="preserve">                                                                                                                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В связи с  этим была проведена следующая работа с учащимися  11-го класса: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1  Диагностическое обследование учащихся 11-го  класса,  с целью выявления  тревожности  в период подготовки учащихся к сдаче ЕГЭ и ОГЭ.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2)  Анкетирование учащихся 11-го класса, с целью выявление готовности учащихся к сдаче экзаменов.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3) Анкетирование родителей выпускников, с целью выявления учеников «группы риска»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4) Были даны рекомендации педагога-психолога,  направленные на психологическую подготовку к сдаче ОГЭ и ЕГЭ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Изучение уровня тревожности проводилось в начале января. 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Форма проведения обследования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групповая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В диагностики  приняло участие  19 учеников. 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    В начале 3 четверти было проведено анкетирование учащихся, с целью выявления готовности учащихся к сдаче экзаменов. По результатам анкетирования можно сделать вывод, что учащиеся 11-го класса  подготовлены к сдаче экзаменов, и знают</w:t>
      </w:r>
      <w:r w:rsidR="0015713A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, </w:t>
      </w: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 как проходит процедура ЕГЭ.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contextualSpacing/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 xml:space="preserve">Психологическая  готовность к ГИА </w:t>
      </w:r>
      <w:r w:rsidR="0015713A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обучающихся  9-х классов на 2018-2019</w:t>
      </w: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 xml:space="preserve"> учебный год.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 ходе исследования было выявлено: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72%  участников исследования отмечали, что хорошо представляют себе процедуру проведения экзамена;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62% учащихся считают, что </w:t>
      </w:r>
      <w:proofErr w:type="gramStart"/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способны</w:t>
      </w:r>
      <w:proofErr w:type="gramEnd"/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 правильно распределить свое время на экзамене;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81% обучающихся понимают важность результатов ГИА для будущего;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19% ребят характеризуют свое эмоциональное состояние по отношению к предстоящему экзамену на текущий момент как нестабильное, 23% - крайне нестабильное, при этом 57% учащихся считают, что смогут справиться с тревогой на экзамене;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60% участников анкетирования выражают негативное отношение к ГИА как виду контроля и не видят преимуществ тестовой формы сдачи экзаменов;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 целом, согласно схеме обработки данных, предложенной автором анкеты (Чибисовой М.Ю., 2009) получены следующие результаты: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>Знакомство с процедурой проведения ГИА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66% учащихся имеют высокие показатели по этому фактору, 17% - низкий уровень.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 xml:space="preserve">Уровень тревоги учащихся: 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высокий показатель выявляется у 17% учащихся, низкий уровень у 42% учащихся.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>Владение навыками самоконтроля, самоорганизации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высокие показатели выявлены в 36% анкет, низкие показатели по этой шкале у 18% респондентов.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b/>
          <w:kern w:val="1"/>
          <w:sz w:val="24"/>
          <w:szCs w:val="24"/>
          <w:u w:val="single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u w:val="single"/>
          <w:lang w:eastAsia="hi-IN" w:bidi="hi-IN"/>
        </w:rPr>
        <w:t>Вывод исследования: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Результаты диагностики психологической готовности к ГИА в 9-х и 11  классах показали достаточно высокий уровень характеристик, входящих в общую субъективную картину: осведомленность о процедуре, сформированность представлений о стратегиях достижения целевых оценок, в целом 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lastRenderedPageBreak/>
        <w:t>позитивный эмоциональный фон.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Слабой стороной психологической готовности учащихся является недооценка объективных трудностей при подготовке и сдачи  ГИА.</w:t>
      </w:r>
    </w:p>
    <w:p w:rsidR="0015713A" w:rsidRPr="00690F3B" w:rsidRDefault="00F81566" w:rsidP="00F81566">
      <w:pPr>
        <w:spacing w:after="0" w:line="0" w:lineRule="atLeast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Негативным фактором, снижающим уровень потенциальных возможностей учащихся, является несбалансированность затрат времени на подготовку к экзаменам и отдых.</w:t>
      </w:r>
    </w:p>
    <w:p w:rsidR="00F81566" w:rsidRPr="00F81566" w:rsidRDefault="00F81566" w:rsidP="00F81566">
      <w:pPr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</w:t>
      </w:r>
      <w:r w:rsidRPr="0015713A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Анализ результатов ЕГЭ МБОУ «СОШ№9» -  2019г.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4"/>
          <w:szCs w:val="24"/>
        </w:rPr>
      </w:pPr>
      <w:r w:rsidRPr="0015713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>Ит</w:t>
      </w:r>
      <w:r w:rsidR="00690F3B">
        <w:rPr>
          <w:rFonts w:ascii="Times New Roman" w:eastAsia="Calibri" w:hAnsi="Times New Roman" w:cs="Times New Roman"/>
          <w:b/>
          <w:sz w:val="28"/>
          <w:szCs w:val="28"/>
        </w:rPr>
        <w:t>оги ЕГЭ  МБОУ «СОШ№9»  2018/2019</w:t>
      </w: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учебного года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3183" w:type="dxa"/>
        <w:tblInd w:w="1384" w:type="dxa"/>
        <w:tblLook w:val="04A0" w:firstRow="1" w:lastRow="0" w:firstColumn="1" w:lastColumn="0" w:noHBand="0" w:noVBand="1"/>
      </w:tblPr>
      <w:tblGrid>
        <w:gridCol w:w="3137"/>
        <w:gridCol w:w="1004"/>
        <w:gridCol w:w="1005"/>
        <w:gridCol w:w="1004"/>
        <w:gridCol w:w="1005"/>
        <w:gridCol w:w="1005"/>
        <w:gridCol w:w="1004"/>
        <w:gridCol w:w="1005"/>
        <w:gridCol w:w="1004"/>
        <w:gridCol w:w="1005"/>
        <w:gridCol w:w="1005"/>
      </w:tblGrid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Предмет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proofErr w:type="gramStart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Ср. б</w:t>
            </w:r>
            <w:proofErr w:type="gramEnd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</w:tr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Русский  язык 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39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25,64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51,28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9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23,07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64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Математика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48,7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Литература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46,1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7,6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30,7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42,46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Биология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38,4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30,76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18,1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45,4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36,36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40,63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Обществознание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47,5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23,52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17,64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11,76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38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Английский язык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92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</w:tbl>
    <w:p w:rsid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page" w:tblpX="3205" w:tblpY="103"/>
        <w:tblW w:w="11165" w:type="dxa"/>
        <w:tblLook w:val="04A0" w:firstRow="1" w:lastRow="0" w:firstColumn="1" w:lastColumn="0" w:noHBand="0" w:noVBand="1"/>
      </w:tblPr>
      <w:tblGrid>
        <w:gridCol w:w="2122"/>
        <w:gridCol w:w="482"/>
        <w:gridCol w:w="551"/>
        <w:gridCol w:w="601"/>
        <w:gridCol w:w="742"/>
        <w:gridCol w:w="711"/>
        <w:gridCol w:w="482"/>
        <w:gridCol w:w="711"/>
        <w:gridCol w:w="482"/>
        <w:gridCol w:w="711"/>
        <w:gridCol w:w="567"/>
        <w:gridCol w:w="711"/>
        <w:gridCol w:w="709"/>
        <w:gridCol w:w="601"/>
        <w:gridCol w:w="567"/>
        <w:gridCol w:w="1205"/>
      </w:tblGrid>
      <w:tr w:rsidR="0015713A" w:rsidRPr="0015713A" w:rsidTr="0015713A">
        <w:trPr>
          <w:trHeight w:val="300"/>
        </w:trPr>
        <w:tc>
          <w:tcPr>
            <w:tcW w:w="1116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2019</w:t>
            </w:r>
          </w:p>
        </w:tc>
      </w:tr>
      <w:tr w:rsidR="0015713A" w:rsidRPr="0015713A" w:rsidTr="0015713A">
        <w:trPr>
          <w:cantSplit/>
          <w:trHeight w:val="198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Предмет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 преодолели порог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Минималь</w:t>
            </w:r>
          </w:p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ный порог-50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51-60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61-70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71-90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91-99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Русский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17,94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35,89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Математика </w:t>
            </w:r>
            <w:proofErr w:type="gramStart"/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proofErr w:type="gramEnd"/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54,6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Физика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Химия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46,1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15,3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7,6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30,7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42,46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Информатика 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Биология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7,69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23,07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История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45,4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36,3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40,63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География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Английский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Немецкий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Французский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Обществознание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47,5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17,64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11,76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17,64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Литература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690F3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493" w:type="dxa"/>
        <w:tblInd w:w="2825" w:type="dxa"/>
        <w:tblLook w:val="04A0" w:firstRow="1" w:lastRow="0" w:firstColumn="1" w:lastColumn="0" w:noHBand="0" w:noVBand="1"/>
      </w:tblPr>
      <w:tblGrid>
        <w:gridCol w:w="1696"/>
        <w:gridCol w:w="943"/>
        <w:gridCol w:w="900"/>
        <w:gridCol w:w="709"/>
        <w:gridCol w:w="992"/>
        <w:gridCol w:w="851"/>
        <w:gridCol w:w="992"/>
        <w:gridCol w:w="709"/>
        <w:gridCol w:w="992"/>
        <w:gridCol w:w="709"/>
      </w:tblGrid>
      <w:tr w:rsidR="0015713A" w:rsidRPr="0015713A" w:rsidTr="0015713A">
        <w:trPr>
          <w:trHeight w:val="30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Математика базовая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</w:tr>
      <w:tr w:rsidR="0015713A" w:rsidRPr="0015713A" w:rsidTr="0015713A">
        <w:trPr>
          <w:trHeight w:val="30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2019 год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16,6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2018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2017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2016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5713A">
        <w:rPr>
          <w:rFonts w:ascii="Times New Roman" w:eastAsia="Calibri" w:hAnsi="Times New Roman" w:cs="Times New Roman"/>
          <w:sz w:val="24"/>
          <w:szCs w:val="24"/>
        </w:rPr>
        <w:t xml:space="preserve">       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Итоги ЕГЭ 2018/2019 учебного года (в разрезе общеобразовательных организаций)</w:t>
      </w:r>
    </w:p>
    <w:tbl>
      <w:tblPr>
        <w:tblW w:w="0" w:type="auto"/>
        <w:tblInd w:w="16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2"/>
        <w:gridCol w:w="604"/>
        <w:gridCol w:w="570"/>
        <w:gridCol w:w="914"/>
        <w:gridCol w:w="836"/>
        <w:gridCol w:w="1502"/>
        <w:gridCol w:w="1090"/>
        <w:gridCol w:w="994"/>
        <w:gridCol w:w="1196"/>
        <w:gridCol w:w="572"/>
        <w:gridCol w:w="1125"/>
        <w:gridCol w:w="1288"/>
      </w:tblGrid>
      <w:tr w:rsidR="0015713A" w:rsidRPr="0015713A" w:rsidTr="0015713A"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Итоги ЕГЭ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1"/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proofErr w:type="gramStart"/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</w:t>
            </w:r>
            <w:proofErr w:type="gramEnd"/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/Я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2"/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 (П)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3"/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Физика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Химия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Информатика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Биология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История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География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И/Я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Общество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Литература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</w:p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Участники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39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9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5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13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11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Не сдали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Сдали до 60 баллов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От 60 до 80баллов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От 80 и более бал.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lastRenderedPageBreak/>
        <w:t>Результаты ЕГЭ выпускников 11 «а» класса, 2018-19гг.</w:t>
      </w: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tbl>
      <w:tblPr>
        <w:tblStyle w:val="81"/>
        <w:tblW w:w="13536" w:type="dxa"/>
        <w:jc w:val="center"/>
        <w:tblInd w:w="-7884" w:type="dxa"/>
        <w:tblLayout w:type="fixed"/>
        <w:tblLook w:val="04A0" w:firstRow="1" w:lastRow="0" w:firstColumn="1" w:lastColumn="0" w:noHBand="0" w:noVBand="1"/>
      </w:tblPr>
      <w:tblGrid>
        <w:gridCol w:w="616"/>
        <w:gridCol w:w="3969"/>
        <w:gridCol w:w="709"/>
        <w:gridCol w:w="708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</w:tblGrid>
      <w:tr w:rsidR="0015713A" w:rsidRPr="0015713A" w:rsidTr="0015713A">
        <w:trPr>
          <w:trHeight w:val="450"/>
          <w:jc w:val="center"/>
        </w:trPr>
        <w:tc>
          <w:tcPr>
            <w:tcW w:w="6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Инф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  <w:sz w:val="20"/>
              </w:rPr>
              <w:t xml:space="preserve">География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Мат база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Мат </w:t>
            </w:r>
            <w:proofErr w:type="gramStart"/>
            <w:r w:rsidRPr="0015713A">
              <w:rPr>
                <w:b/>
                <w:color w:val="7030A0"/>
                <w:sz w:val="20"/>
              </w:rPr>
              <w:t>проф</w:t>
            </w:r>
            <w:proofErr w:type="gramEnd"/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История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Русс язык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Общество 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Химия 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Литер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Физика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proofErr w:type="gramStart"/>
            <w:r w:rsidRPr="0015713A">
              <w:rPr>
                <w:b/>
                <w:color w:val="7030A0"/>
                <w:sz w:val="20"/>
              </w:rPr>
              <w:t>Англ</w:t>
            </w:r>
            <w:proofErr w:type="gramEnd"/>
            <w:r w:rsidRPr="0015713A">
              <w:rPr>
                <w:b/>
                <w:color w:val="7030A0"/>
                <w:sz w:val="20"/>
              </w:rPr>
              <w:t xml:space="preserve"> язык</w:t>
            </w: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6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11,9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55,2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44,75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62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47,2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74</w:t>
            </w: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Алиев Магомед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68/5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52/4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71/5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Айгубов Арсен Рабаданович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Алимурадов Ислам Казимович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Гаджиев Гарун Юзбековия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33/2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Газилова Альбина Абдулвахидовна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63/4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Гитинов Мгомед Гасанович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55/4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Гюльмагомедов Имран Абдулмеджидович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35/2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33/2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Ибрагимов Ата Мурадович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Курбанова Айшат Мирзамагомедедовна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22/2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37/2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Магомедова Арина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Мугутдинова Залина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68/5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39/2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Назаралиев Магомедали Мурадалиевич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50/5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39/3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Омаров Салих Махмудович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Сейидов Арсен Мартинович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23/2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Султанова Кисханум Гаджикеримовна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54/4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73/5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74/4</w:t>
            </w: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Таибов Расим 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69/5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Тагиров  Салман  Раджабкадиевич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14/2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Pr="0015713A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lastRenderedPageBreak/>
        <w:t>Результаты ЕГЭ выпускников 11 «б» класса, 2018-19гг.</w:t>
      </w: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tbl>
      <w:tblPr>
        <w:tblStyle w:val="81"/>
        <w:tblW w:w="14337" w:type="dxa"/>
        <w:jc w:val="center"/>
        <w:tblInd w:w="-8685" w:type="dxa"/>
        <w:tblLayout w:type="fixed"/>
        <w:tblLook w:val="04A0" w:firstRow="1" w:lastRow="0" w:firstColumn="1" w:lastColumn="0" w:noHBand="0" w:noVBand="1"/>
      </w:tblPr>
      <w:tblGrid>
        <w:gridCol w:w="568"/>
        <w:gridCol w:w="5111"/>
        <w:gridCol w:w="707"/>
        <w:gridCol w:w="708"/>
        <w:gridCol w:w="709"/>
        <w:gridCol w:w="723"/>
        <w:gridCol w:w="836"/>
        <w:gridCol w:w="709"/>
        <w:gridCol w:w="691"/>
        <w:gridCol w:w="692"/>
        <w:gridCol w:w="761"/>
        <w:gridCol w:w="705"/>
        <w:gridCol w:w="709"/>
        <w:gridCol w:w="708"/>
      </w:tblGrid>
      <w:tr w:rsidR="0015713A" w:rsidRPr="0015713A" w:rsidTr="0015713A">
        <w:trPr>
          <w:trHeight w:val="450"/>
          <w:jc w:val="center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Инф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  <w:sz w:val="20"/>
              </w:rPr>
              <w:t xml:space="preserve">География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Мат база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Мат </w:t>
            </w:r>
            <w:proofErr w:type="gramStart"/>
            <w:r w:rsidRPr="0015713A">
              <w:rPr>
                <w:b/>
                <w:color w:val="7030A0"/>
                <w:sz w:val="20"/>
              </w:rPr>
              <w:t>проф</w:t>
            </w:r>
            <w:proofErr w:type="gramEnd"/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История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Русс язык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Общество 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Биология 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Химия 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Литер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Физика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proofErr w:type="gramStart"/>
            <w:r w:rsidRPr="0015713A">
              <w:rPr>
                <w:b/>
                <w:color w:val="7030A0"/>
                <w:sz w:val="20"/>
              </w:rPr>
              <w:t>Англ</w:t>
            </w:r>
            <w:proofErr w:type="gramEnd"/>
            <w:r w:rsidRPr="0015713A">
              <w:rPr>
                <w:b/>
                <w:color w:val="7030A0"/>
                <w:sz w:val="20"/>
              </w:rPr>
              <w:t xml:space="preserve"> язык</w:t>
            </w: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Средний балл по предметам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13,7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53,6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29,6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65,5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44,5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42,46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АбдурахмановаАминат  Курбанмагомедовна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85/5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61/4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80/5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Азизова Азиза Кадиевна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40/3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20/2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77/5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76/5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Гаджиева Умият Умаровна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37/2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Сеферова Анжелика Ашурбековна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37/3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Бедагаев Закир Русланович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18/2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31/2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Габибуллаева Фатима Абдулнасировна.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73/5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60/4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40/3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Газилова Куран-Патима Саидовна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3/2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16/2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9/2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74/5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Давудгаджиева Саида Ахмедовна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Загирова Асият Абубакаровна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52/3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Кацаалиева Заира Габибуллаховна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46/3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28/2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Курбанова Эльвина Омаровна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7/2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6/2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Курбаналиева Эльмира Рамазановна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Курбанмагомедова Хадижат Шамиловна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89/5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49/3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Курбанова Лиана Зубаиловна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</w:rPr>
              <w:t>7/3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27/2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9/2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Мамедова Гюлишан Ахмедовна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23/2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20/2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 xml:space="preserve">Мукаилова Джамиля Мератовна 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80/5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 xml:space="preserve">Рамалданов Заур Рамизович 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Салаханов Муса Магомедханович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30/2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Хидирнабиева Зарема Имрановна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33/3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35/2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Муталимов Рамазан Атбарович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49/3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4"/>
          <w:szCs w:val="24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 xml:space="preserve">                                Количество выпускников 11 класса, сдававших указанные предметы по выбору</w:t>
      </w:r>
    </w:p>
    <w:tbl>
      <w:tblPr>
        <w:tblStyle w:val="7"/>
        <w:tblW w:w="0" w:type="auto"/>
        <w:tblInd w:w="2263" w:type="dxa"/>
        <w:tblLook w:val="04A0" w:firstRow="1" w:lastRow="0" w:firstColumn="1" w:lastColumn="0" w:noHBand="0" w:noVBand="1"/>
      </w:tblPr>
      <w:tblGrid>
        <w:gridCol w:w="993"/>
        <w:gridCol w:w="3194"/>
        <w:gridCol w:w="2759"/>
        <w:gridCol w:w="2410"/>
      </w:tblGrid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Кол.</w:t>
            </w:r>
          </w:p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выпускников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Математика базовая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Математика проф.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Биология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Физика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12,8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Литература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Информатика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15713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 получила аттестат о среднем образовании - Газилова Куран-Патима Саидовна, не прошла порог  по математике (баз.)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  <w:sectPr w:rsidR="0015713A" w:rsidRPr="0015713A">
          <w:pgSz w:w="16838" w:h="11906" w:orient="landscape"/>
          <w:pgMar w:top="567" w:right="678" w:bottom="568" w:left="851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0"/>
          <w:cols w:space="720"/>
        </w:sectPr>
      </w:pPr>
      <w:r w:rsidRPr="0015713A">
        <w:rPr>
          <w:noProof/>
          <w:lang w:eastAsia="ru-RU"/>
        </w:rPr>
        <w:lastRenderedPageBreak/>
        <w:drawing>
          <wp:inline distT="0" distB="0" distL="0" distR="0" wp14:anchorId="27FAE2BD" wp14:editId="5ED947EC">
            <wp:extent cx="7029450" cy="6435090"/>
            <wp:effectExtent l="0" t="0" r="19050" b="2286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15713A" w:rsidRPr="0015713A" w:rsidRDefault="0015713A" w:rsidP="0015713A">
      <w:pPr>
        <w:spacing w:after="0" w:line="240" w:lineRule="auto"/>
        <w:jc w:val="both"/>
        <w:rPr>
          <w:rFonts w:ascii="Times New Roman" w:eastAsia="TimesNewRomanPSMT" w:hAnsi="Times New Roman" w:cs="Times New Roman"/>
          <w:b/>
          <w:color w:val="FF0000"/>
          <w:sz w:val="24"/>
          <w:szCs w:val="24"/>
          <w:lang w:eastAsia="ru-RU"/>
        </w:rPr>
      </w:pPr>
      <w:r w:rsidRPr="0015713A">
        <w:rPr>
          <w:rFonts w:ascii="Times New Roman" w:eastAsia="TimesNewRomanPSMT" w:hAnsi="Times New Roman" w:cs="Times New Roman"/>
          <w:b/>
          <w:color w:val="FF0000"/>
          <w:sz w:val="24"/>
          <w:szCs w:val="24"/>
          <w:lang w:eastAsia="ru-RU"/>
        </w:rPr>
        <w:lastRenderedPageBreak/>
        <w:t xml:space="preserve">Сравнительный анализ ЕГЭ за четыре года 2016-2019г. </w:t>
      </w:r>
    </w:p>
    <w:tbl>
      <w:tblPr>
        <w:tblStyle w:val="118"/>
        <w:tblW w:w="1590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6"/>
        <w:gridCol w:w="1700"/>
        <w:gridCol w:w="567"/>
        <w:gridCol w:w="426"/>
        <w:gridCol w:w="567"/>
        <w:gridCol w:w="567"/>
        <w:gridCol w:w="567"/>
        <w:gridCol w:w="567"/>
        <w:gridCol w:w="708"/>
        <w:gridCol w:w="687"/>
        <w:gridCol w:w="561"/>
        <w:gridCol w:w="561"/>
        <w:gridCol w:w="561"/>
        <w:gridCol w:w="562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2"/>
      </w:tblGrid>
      <w:tr w:rsidR="0015713A" w:rsidRPr="0015713A" w:rsidTr="0015713A">
        <w:trPr>
          <w:cantSplit/>
          <w:trHeight w:val="38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№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Года </w:t>
            </w:r>
          </w:p>
        </w:tc>
        <w:tc>
          <w:tcPr>
            <w:tcW w:w="465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2015 – 2016 учебный год</w:t>
            </w:r>
          </w:p>
        </w:tc>
        <w:tc>
          <w:tcPr>
            <w:tcW w:w="4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2016 – 2017 учебный год</w:t>
            </w:r>
          </w:p>
        </w:tc>
        <w:tc>
          <w:tcPr>
            <w:tcW w:w="4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2017 – 2018 учебный год</w:t>
            </w:r>
          </w:p>
        </w:tc>
      </w:tr>
      <w:tr w:rsidR="0015713A" w:rsidRPr="0015713A" w:rsidTr="0015713A">
        <w:trPr>
          <w:cantSplit/>
          <w:trHeight w:val="84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Предметы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65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проф.)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33,3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44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88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баз.)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87,5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Биология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12,5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Обществозн.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7,1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35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История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География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Английский яз.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66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Физика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Химия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Литература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Общий рез.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64</w:t>
            </w:r>
          </w:p>
        </w:tc>
      </w:tr>
    </w:tbl>
    <w:p w:rsidR="0015713A" w:rsidRPr="0015713A" w:rsidRDefault="0015713A" w:rsidP="0015713A">
      <w:pPr>
        <w:spacing w:after="0" w:line="240" w:lineRule="auto"/>
      </w:pPr>
      <w:r w:rsidRPr="0015713A">
        <w:t xml:space="preserve">                                                                          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t xml:space="preserve">                                                                           </w:t>
      </w: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Итоги ЕГЭ  МБОУ «СОШ№9»  2018/2018 учебного года </w:t>
      </w:r>
    </w:p>
    <w:tbl>
      <w:tblPr>
        <w:tblStyle w:val="118"/>
        <w:tblW w:w="8623" w:type="dxa"/>
        <w:tblInd w:w="3109" w:type="dxa"/>
        <w:tblLayout w:type="fixed"/>
        <w:tblLook w:val="04A0" w:firstRow="1" w:lastRow="0" w:firstColumn="1" w:lastColumn="0" w:noHBand="0" w:noVBand="1"/>
      </w:tblPr>
      <w:tblGrid>
        <w:gridCol w:w="1302"/>
        <w:gridCol w:w="1675"/>
        <w:gridCol w:w="851"/>
        <w:gridCol w:w="567"/>
        <w:gridCol w:w="708"/>
        <w:gridCol w:w="567"/>
        <w:gridCol w:w="567"/>
        <w:gridCol w:w="709"/>
        <w:gridCol w:w="826"/>
        <w:gridCol w:w="851"/>
      </w:tblGrid>
      <w:tr w:rsidR="0015713A" w:rsidRPr="0015713A" w:rsidTr="0015713A">
        <w:trPr>
          <w:cantSplit/>
          <w:trHeight w:val="383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№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Года </w:t>
            </w:r>
          </w:p>
        </w:tc>
        <w:tc>
          <w:tcPr>
            <w:tcW w:w="564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2018 – 2019 учебный год</w:t>
            </w:r>
          </w:p>
        </w:tc>
      </w:tr>
      <w:tr w:rsidR="0015713A" w:rsidRPr="0015713A" w:rsidTr="0015713A">
        <w:trPr>
          <w:cantSplit/>
          <w:trHeight w:val="1148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Предметы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74,3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проф.)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баз.)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3,7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96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Биология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46,1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61,5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Обществозн.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2,94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29,4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52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История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3,18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36,3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81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География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Английский яз.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Физика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Химия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53,8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Литература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Информатика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Общ</w:t>
            </w:r>
            <w:proofErr w:type="gramStart"/>
            <w:r w:rsidRPr="0015713A">
              <w:rPr>
                <w:rFonts w:ascii="Times New Roman" w:hAnsi="Times New Roman"/>
                <w:b/>
              </w:rPr>
              <w:t>.</w:t>
            </w:r>
            <w:proofErr w:type="gramEnd"/>
            <w:r w:rsidRPr="0015713A">
              <w:rPr>
                <w:rFonts w:ascii="Times New Roman" w:hAnsi="Times New Roman"/>
                <w:b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  <w:b/>
              </w:rPr>
              <w:t>р</w:t>
            </w:r>
            <w:proofErr w:type="gramEnd"/>
            <w:r w:rsidRPr="0015713A">
              <w:rPr>
                <w:rFonts w:ascii="Times New Roman" w:hAnsi="Times New Roman"/>
                <w:b/>
              </w:rPr>
              <w:t>езультат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48,7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73</w:t>
            </w:r>
          </w:p>
        </w:tc>
      </w:tr>
    </w:tbl>
    <w:p w:rsidR="0015713A" w:rsidRPr="0015713A" w:rsidRDefault="0015713A" w:rsidP="0015713A">
      <w:pPr>
        <w:spacing w:before="100" w:beforeAutospacing="1" w:after="0" w:line="240" w:lineRule="auto"/>
      </w:pPr>
    </w:p>
    <w:p w:rsidR="0015713A" w:rsidRPr="0015713A" w:rsidRDefault="0015713A" w:rsidP="0015713A">
      <w:pPr>
        <w:spacing w:before="100" w:beforeAutospacing="1" w:after="0" w:line="240" w:lineRule="auto"/>
      </w:pPr>
    </w:p>
    <w:p w:rsidR="0015713A" w:rsidRPr="0015713A" w:rsidRDefault="0015713A" w:rsidP="0015713A">
      <w:pPr>
        <w:spacing w:before="100" w:beforeAutospacing="1" w:after="0" w:line="240" w:lineRule="auto"/>
      </w:pPr>
      <w:r w:rsidRPr="0015713A">
        <w:rPr>
          <w:noProof/>
          <w:lang w:eastAsia="ru-RU"/>
        </w:rPr>
        <w:drawing>
          <wp:inline distT="0" distB="0" distL="0" distR="0" wp14:anchorId="3F2D8B62" wp14:editId="51490BA9">
            <wp:extent cx="9155430" cy="5692140"/>
            <wp:effectExtent l="0" t="0" r="26670" b="2286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Pr="0015713A" w:rsidRDefault="0015713A" w:rsidP="0015713A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выпускниках,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получивших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аттестат о среднем общем образовании с отличием и медаль (за особые успехи в учении)</w:t>
      </w:r>
    </w:p>
    <w:p w:rsidR="0015713A" w:rsidRPr="0015713A" w:rsidRDefault="0015713A" w:rsidP="0015713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</w:p>
    <w:tbl>
      <w:tblPr>
        <w:tblStyle w:val="134"/>
        <w:tblW w:w="1502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3119"/>
        <w:gridCol w:w="2551"/>
        <w:gridCol w:w="2268"/>
        <w:gridCol w:w="2126"/>
        <w:gridCol w:w="2185"/>
        <w:gridCol w:w="2777"/>
      </w:tblGrid>
      <w:tr w:rsidR="0015713A" w:rsidRPr="0015713A" w:rsidTr="0015713A">
        <w:tc>
          <w:tcPr>
            <w:tcW w:w="15026" w:type="dxa"/>
            <w:gridSpan w:val="6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 (район)  __________Каспийск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3119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Образовательное учреждение      (по уставу)</w:t>
            </w:r>
          </w:p>
        </w:tc>
        <w:tc>
          <w:tcPr>
            <w:tcW w:w="2551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ФИО (полностью)</w:t>
            </w:r>
          </w:p>
        </w:tc>
        <w:tc>
          <w:tcPr>
            <w:tcW w:w="4394" w:type="dxa"/>
            <w:gridSpan w:val="2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Результаты по математике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85" w:type="dxa"/>
            <w:vMerge w:val="restart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Результаты по русскому языку</w:t>
            </w:r>
          </w:p>
        </w:tc>
        <w:tc>
          <w:tcPr>
            <w:tcW w:w="2777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Результаты экзаменов по выбору </w:t>
            </w:r>
          </w:p>
        </w:tc>
      </w:tr>
      <w:tr w:rsidR="0015713A" w:rsidRPr="0015713A" w:rsidTr="0015713A">
        <w:tc>
          <w:tcPr>
            <w:tcW w:w="3119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Базовый уровень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Профильный уровень</w:t>
            </w:r>
          </w:p>
        </w:tc>
        <w:tc>
          <w:tcPr>
            <w:tcW w:w="2185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77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19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98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77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76 б.</w:t>
            </w: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17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87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74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65 б.</w:t>
            </w: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20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87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80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72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17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85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80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61 б.</w:t>
            </w:r>
          </w:p>
        </w:tc>
      </w:tr>
    </w:tbl>
    <w:p w:rsidR="0015713A" w:rsidRPr="0015713A" w:rsidRDefault="0015713A" w:rsidP="0015713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/>
    <w:p w:rsidR="0015713A" w:rsidRDefault="0015713A" w:rsidP="0015713A"/>
    <w:p w:rsidR="0015713A" w:rsidRDefault="0015713A" w:rsidP="0015713A"/>
    <w:p w:rsidR="0015713A" w:rsidRDefault="0015713A" w:rsidP="0015713A"/>
    <w:p w:rsidR="0015713A" w:rsidRDefault="0015713A" w:rsidP="0015713A"/>
    <w:p w:rsidR="0015713A" w:rsidRPr="0015713A" w:rsidRDefault="0015713A" w:rsidP="0015713A"/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Лучшие результаты ЕГЭ -2019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>(80-100 баллов)</w:t>
      </w: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8"/>
        <w:tblW w:w="1516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4111"/>
        <w:gridCol w:w="851"/>
        <w:gridCol w:w="3601"/>
        <w:gridCol w:w="2777"/>
        <w:gridCol w:w="2127"/>
      </w:tblGrid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Образовательное учреждение      (по уставу)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Указать количество баллов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98 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Курбанмагомедова Хадижат Шамиловна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89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87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87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</w:p>
        </w:tc>
      </w:tr>
    </w:tbl>
    <w:p w:rsidR="0015713A" w:rsidRPr="0015713A" w:rsidRDefault="0015713A" w:rsidP="0015713A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выданных </w:t>
      </w: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аттестатах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о среднем общем образовании</w:t>
      </w:r>
    </w:p>
    <w:tbl>
      <w:tblPr>
        <w:tblStyle w:val="a8"/>
        <w:tblW w:w="14742" w:type="dxa"/>
        <w:tblInd w:w="534" w:type="dxa"/>
        <w:tblLook w:val="04A0" w:firstRow="1" w:lastRow="0" w:firstColumn="1" w:lastColumn="0" w:noHBand="0" w:noVBand="1"/>
      </w:tblPr>
      <w:tblGrid>
        <w:gridCol w:w="1808"/>
        <w:gridCol w:w="2406"/>
        <w:gridCol w:w="1948"/>
        <w:gridCol w:w="1868"/>
        <w:gridCol w:w="2090"/>
        <w:gridCol w:w="2300"/>
        <w:gridCol w:w="2322"/>
      </w:tblGrid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Образовательное учреждение 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 выпускников 11кл.</w:t>
            </w: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них допущено к сдаче ЕГЭ</w:t>
            </w: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Количество выданных аттестатов о среднем общем образовании  </w:t>
            </w: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них аттестатов 5-балльных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(без медали)</w:t>
            </w: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Выдано аттестатов с отличием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( с медалью)   </w:t>
            </w:r>
          </w:p>
        </w:tc>
      </w:tr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Итоги ОГЭ  МБОУ «СОШ№9»  2018/2018 учебного года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3183" w:type="dxa"/>
        <w:tblInd w:w="1384" w:type="dxa"/>
        <w:tblLook w:val="04A0" w:firstRow="1" w:lastRow="0" w:firstColumn="1" w:lastColumn="0" w:noHBand="0" w:noVBand="1"/>
      </w:tblPr>
      <w:tblGrid>
        <w:gridCol w:w="3137"/>
        <w:gridCol w:w="1004"/>
        <w:gridCol w:w="1005"/>
        <w:gridCol w:w="1004"/>
        <w:gridCol w:w="1005"/>
        <w:gridCol w:w="1005"/>
        <w:gridCol w:w="1004"/>
        <w:gridCol w:w="1005"/>
        <w:gridCol w:w="1004"/>
        <w:gridCol w:w="1005"/>
        <w:gridCol w:w="1005"/>
      </w:tblGrid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Предмет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proofErr w:type="gramStart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Ср. б</w:t>
            </w:r>
            <w:proofErr w:type="gramEnd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</w:tr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Русский  язык 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1,8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40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Математика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32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Литература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Биология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15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33,3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100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Обществознание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Английский язык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92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5713A" w:rsidRDefault="0015713A" w:rsidP="0015713A">
      <w:pPr>
        <w:rPr>
          <w:rFonts w:ascii="Calibri" w:eastAsia="Calibri" w:hAnsi="Calibri" w:cs="Times New Roman"/>
          <w:noProof/>
          <w:lang w:eastAsia="ru-RU"/>
        </w:rPr>
      </w:pPr>
    </w:p>
    <w:p w:rsidR="00690F3B" w:rsidRPr="0015713A" w:rsidRDefault="00690F3B" w:rsidP="0015713A">
      <w:pPr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  <w:r w:rsidRPr="0015713A">
        <w:rPr>
          <w:rFonts w:ascii="Times New Roman" w:eastAsia="Times New Roman" w:hAnsi="Times New Roman" w:cs="Times New Roman"/>
          <w:b/>
          <w:lang w:bidi="en-US"/>
        </w:rPr>
        <w:lastRenderedPageBreak/>
        <w:t>Результаты ОГЭ по МБОУ «СОШ № 9 г. Каспийска имени Героев России – пограничников»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tbl>
      <w:tblPr>
        <w:tblW w:w="12480" w:type="dxa"/>
        <w:tblInd w:w="1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992"/>
        <w:gridCol w:w="851"/>
        <w:gridCol w:w="850"/>
        <w:gridCol w:w="1135"/>
        <w:gridCol w:w="1419"/>
        <w:gridCol w:w="1418"/>
        <w:gridCol w:w="709"/>
        <w:gridCol w:w="709"/>
        <w:gridCol w:w="709"/>
        <w:gridCol w:w="850"/>
        <w:gridCol w:w="1419"/>
      </w:tblGrid>
      <w:tr w:rsidR="0015713A" w:rsidRPr="0015713A" w:rsidTr="0015713A">
        <w:tc>
          <w:tcPr>
            <w:tcW w:w="666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Русский язык</w:t>
            </w:r>
          </w:p>
        </w:tc>
        <w:tc>
          <w:tcPr>
            <w:tcW w:w="581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Математика</w:t>
            </w:r>
          </w:p>
        </w:tc>
      </w:tr>
      <w:tr w:rsidR="0015713A" w:rsidRPr="0015713A" w:rsidTr="0015713A">
        <w:trPr>
          <w:trHeight w:val="912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Не явились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«2»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«3»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«4»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«5»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Ср.б.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Не явились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«2»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«3»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«4»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«5»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Ср.б.</w:t>
            </w:r>
          </w:p>
        </w:tc>
      </w:tr>
      <w:tr w:rsidR="0015713A" w:rsidRPr="0015713A" w:rsidTr="0015713A">
        <w:trPr>
          <w:trHeight w:val="912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44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35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3,63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4</w:t>
            </w: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Times New Roman" w:eastAsia="Times New Roman" w:hAnsi="Times New Roman" w:cs="Times New Roman"/>
          <w:lang w:bidi="en-US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t>Результаты ОГЭ по классу 9 «а»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3,76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Гамаева А.К.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93,3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Магомедова С.А.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19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9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6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История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Информатика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З.А.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Физика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Дайтиева А.Ч.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 xml:space="preserve">Итого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83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color w:val="002060"/>
        </w:rPr>
      </w:pPr>
      <w:r w:rsidRPr="0015713A">
        <w:rPr>
          <w:rFonts w:ascii="Times New Roman" w:eastAsia="Calibri" w:hAnsi="Times New Roman" w:cs="Times New Roman"/>
          <w:color w:val="002060"/>
        </w:rPr>
        <w:t xml:space="preserve">                                                                                                     </w:t>
      </w: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t>Результаты ОГЭ по классу 9 «б»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48,3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Гамаева А.К.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Багамаева З.Г.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25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3,88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4,3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28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Информатика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З.А.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 xml:space="preserve">Итого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65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690F3B" w:rsidRDefault="00690F3B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690F3B" w:rsidRDefault="00690F3B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lastRenderedPageBreak/>
        <w:t xml:space="preserve">Результаты ОГЭ по классу 9 «в» 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97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Омарова Д.Д.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Магомедова С.А.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Физика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Дайтиева А.Ч.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итого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69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99,5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tbl>
      <w:tblPr>
        <w:tblStyle w:val="66"/>
        <w:tblpPr w:leftFromText="180" w:rightFromText="180" w:vertAnchor="text" w:horzAnchor="page" w:tblpXSpec="center" w:tblpY="675"/>
        <w:tblW w:w="12333" w:type="dxa"/>
        <w:tblLayout w:type="fixed"/>
        <w:tblLook w:val="04A0" w:firstRow="1" w:lastRow="0" w:firstColumn="1" w:lastColumn="0" w:noHBand="0" w:noVBand="1"/>
      </w:tblPr>
      <w:tblGrid>
        <w:gridCol w:w="817"/>
        <w:gridCol w:w="2994"/>
        <w:gridCol w:w="1065"/>
        <w:gridCol w:w="1065"/>
        <w:gridCol w:w="1065"/>
        <w:gridCol w:w="1066"/>
        <w:gridCol w:w="1065"/>
        <w:gridCol w:w="1065"/>
        <w:gridCol w:w="1065"/>
        <w:gridCol w:w="1066"/>
      </w:tblGrid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Всего уч.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«4»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«3»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«2»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Ср. балл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Кач-во 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Успев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98,9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Математика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Биология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65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География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46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3,6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56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4,6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Информатика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Физика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4,3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204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118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69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99,6</w:t>
            </w: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>Результаты по всем 9-ым классам</w:t>
      </w: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Pr="0015713A" w:rsidRDefault="00690F3B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>Количество выпускников 9-ых кл. параллели, сдававших указанные предметы по выбору</w:t>
      </w:r>
    </w:p>
    <w:tbl>
      <w:tblPr>
        <w:tblStyle w:val="413"/>
        <w:tblpPr w:leftFromText="180" w:rightFromText="180" w:vertAnchor="text" w:horzAnchor="page" w:tblpX="3259" w:tblpY="122"/>
        <w:tblW w:w="0" w:type="auto"/>
        <w:tblLook w:val="04A0" w:firstRow="1" w:lastRow="0" w:firstColumn="1" w:lastColumn="0" w:noHBand="0" w:noVBand="1"/>
      </w:tblPr>
      <w:tblGrid>
        <w:gridCol w:w="710"/>
        <w:gridCol w:w="2014"/>
        <w:gridCol w:w="1483"/>
        <w:gridCol w:w="1069"/>
      </w:tblGrid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№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предмет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Кол.</w:t>
            </w:r>
          </w:p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выпускников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%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Обществознание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89,1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Биология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65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70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География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23,9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Химия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8,69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Информатика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2,17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История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1,08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Физика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4,34</w:t>
            </w: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noProof/>
          <w:lang w:eastAsia="ru-RU"/>
        </w:rPr>
        <w:drawing>
          <wp:inline distT="0" distB="0" distL="0" distR="0" wp14:anchorId="580456F1" wp14:editId="39883038">
            <wp:extent cx="8458200" cy="3954780"/>
            <wp:effectExtent l="0" t="0" r="19050" b="2667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«а» класса, 2018-19гг.</w:t>
      </w:r>
    </w:p>
    <w:tbl>
      <w:tblPr>
        <w:tblStyle w:val="81"/>
        <w:tblW w:w="15815" w:type="dxa"/>
        <w:jc w:val="center"/>
        <w:tblInd w:w="-8860" w:type="dxa"/>
        <w:tblLayout w:type="fixed"/>
        <w:tblLook w:val="04A0" w:firstRow="1" w:lastRow="0" w:firstColumn="1" w:lastColumn="0" w:noHBand="0" w:noVBand="1"/>
      </w:tblPr>
      <w:tblGrid>
        <w:gridCol w:w="624"/>
        <w:gridCol w:w="4820"/>
        <w:gridCol w:w="708"/>
        <w:gridCol w:w="826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  <w:szCs w:val="20"/>
              </w:rPr>
            </w:pPr>
            <w:r w:rsidRPr="0015713A">
              <w:rPr>
                <w:b/>
                <w:sz w:val="20"/>
                <w:szCs w:val="20"/>
              </w:rPr>
              <w:t>Средний балл по предметам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26,5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32,57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26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Абдуллаев  </w:t>
            </w:r>
            <w:proofErr w:type="gramStart"/>
            <w:r w:rsidRPr="0015713A">
              <w:rPr>
                <w:rFonts w:ascii="Times New Roman" w:hAnsi="Times New Roman"/>
              </w:rPr>
              <w:t>Гаджи-мурад</w:t>
            </w:r>
            <w:proofErr w:type="gramEnd"/>
            <w:r w:rsidRPr="0015713A">
              <w:rPr>
                <w:rFonts w:ascii="Times New Roman" w:hAnsi="Times New Roman"/>
              </w:rPr>
              <w:t xml:space="preserve">  Курбанович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Абдуллаев Руслан Рамазанович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Алимирзаев Рустам Алмахсутович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Алимагомедова Марина Гаджиагаевна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Алиханов Мурадхан Бахтиярович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Асадулаева Саида Абдулбасыровна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Ахмедова Фарида Надировна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35/5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Гаджиев Нурбек Юзбекович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Гамдулов Амир Эфлетдинович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Гапуров Шамиль Сапарбекович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Гидатлиева Асият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30/5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Гусейнов Магомед Рамисович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Гюльмагомедова Углангерек Магомедрасулов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30/4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40/5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315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Дайтиев Альберт Симзалович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32/5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Джамиева Лейла Мусакаевна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373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Джамиев Зияудин Джавидинович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Ибрагимов Малик Асланович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Ибрагимов Марат Имамудинович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Имамаева Мадина Бейбулатовна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Асият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Динара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1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Зури Гусейновна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7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 Ислам Русланович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 Магомед Амирханович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39/5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Мирзаханов Султан Насуруллаевич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Нухаев Анварбек Гаджиевич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Султанов Гамзат Сейфулаевич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Умакаева Хапсат Гусейновна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0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Халилова Милана Руслановна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Ханмагомедова Салима Багаудиновна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</w:t>
      </w:r>
      <w:r w:rsidR="00690F3B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</w:t>
      </w:r>
    </w:p>
    <w:p w:rsid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«б» класса, 2018-19гг.</w:t>
      </w:r>
    </w:p>
    <w:tbl>
      <w:tblPr>
        <w:tblStyle w:val="81"/>
        <w:tblW w:w="15358" w:type="dxa"/>
        <w:jc w:val="center"/>
        <w:tblInd w:w="-8403" w:type="dxa"/>
        <w:tblLayout w:type="fixed"/>
        <w:tblLook w:val="04A0" w:firstRow="1" w:lastRow="0" w:firstColumn="1" w:lastColumn="0" w:noHBand="0" w:noVBand="1"/>
      </w:tblPr>
      <w:tblGrid>
        <w:gridCol w:w="451"/>
        <w:gridCol w:w="4653"/>
        <w:gridCol w:w="709"/>
        <w:gridCol w:w="708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Абакарова Наида  Гаммаевна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Абдурахманова Зури  Курбанмагомедовна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38/5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Айдамирова Джамиля Ибрагимовна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color w:val="7030A0"/>
              </w:rPr>
            </w:pPr>
            <w:r w:rsidRPr="0015713A">
              <w:rPr>
                <w:rFonts w:ascii="Times New Roman" w:hAnsi="Times New Roman"/>
              </w:rPr>
              <w:t>Алиев Ахмед 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Амирханов Махач  Ибрагимович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Апбазова  Валигиз  Алигаджиевна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Алиэкберов Мурад  Алиэкберович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Баламагомедова Салихат 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Багомаев Ризван Русланович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Баширов Радик Осланович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Гаджиева  Залина Адиловна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Гасанов Зайнудин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Джаварова Мадина Сайфуллаевна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Зайнудинов Ибрагим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Ибрамхалилова Бесханум Хидирнебиевна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Касумов Муртузали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Касумова Хаджикиз Абдулмажидовна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Келеметов Магомед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Курбанов  Магомедгабиб Арсланович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Магомедрасулов Асхаб Магомедоич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Меседу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Маллаев Джабраил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Муртазаалиева Карина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Мутаева Аминат Шамильевна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Пайзулаева Патимат  Амирхановна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Рагимов Минатулла Сайдуллаевич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Сулеймангаджиев Рустам Капланович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Халилова Латифа Каибековна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Хасаева Алина Рабада</w:t>
            </w:r>
            <w:proofErr w:type="gramStart"/>
            <w:r w:rsidRPr="0015713A">
              <w:rPr>
                <w:rFonts w:ascii="Times New Roman" w:hAnsi="Times New Roman"/>
              </w:rPr>
              <w:t>н-</w:t>
            </w:r>
            <w:proofErr w:type="gramEnd"/>
            <w:r w:rsidRPr="0015713A">
              <w:rPr>
                <w:rFonts w:ascii="Times New Roman" w:hAnsi="Times New Roman"/>
              </w:rPr>
              <w:t xml:space="preserve">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Хидивова Гульнара Магомед-Султановна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Хулалмагомедов Магомед Исламович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   </w:t>
      </w: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«в» класса, 2018-19гг.</w:t>
      </w:r>
    </w:p>
    <w:tbl>
      <w:tblPr>
        <w:tblStyle w:val="81"/>
        <w:tblW w:w="15358" w:type="dxa"/>
        <w:jc w:val="center"/>
        <w:tblInd w:w="-8403" w:type="dxa"/>
        <w:tblLayout w:type="fixed"/>
        <w:tblLook w:val="04A0" w:firstRow="1" w:lastRow="0" w:firstColumn="1" w:lastColumn="0" w:noHBand="0" w:noVBand="1"/>
      </w:tblPr>
      <w:tblGrid>
        <w:gridCol w:w="451"/>
        <w:gridCol w:w="4653"/>
        <w:gridCol w:w="709"/>
        <w:gridCol w:w="819"/>
        <w:gridCol w:w="708"/>
        <w:gridCol w:w="74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25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Адылханова Фатима Амуровна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Акаева Амина Тааевна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Алигаров Гасан Ильясович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Алияров Артен Мартинович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Амиров Осман Русланович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Ахмедова Зарема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Ашурбеков Гаджимагомед Камилович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Гаджирагимов Саид Паражутдинович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Гасанов Зубайру Багаутдинович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Гашимова Хадижат Гусейновна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Зугумова Раисат Мисалимовна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Ибрамхалилова Бесханум Сейфутдиновна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Исмаилов Иса Шахэмирович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Исмаилов Насрулла Тагирович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Касумов РамазанРасулович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Койчуева Сакинат Магомедмурадовна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Магомедов Каранай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Магомедова Фатимат Абдулазизовна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Махмудов Заур Мусаевич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Омаров Шахбан Гурбанович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Пирбудагова Альбина Муратовна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Рамазанова Бигис Магомедганифаевна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Сапиюллаева Ханипат 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Сулейманова Зайнаб Шарапутдиновна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Сунгуров Рамазан Магомедгаджиевич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 xml:space="preserve">Темирханова Написат </w:t>
            </w:r>
            <w:r w:rsidRPr="0015713A">
              <w:rPr>
                <w:rFonts w:ascii="Times New Roman" w:hAnsi="Times New Roman"/>
              </w:rPr>
              <w:t xml:space="preserve"> </w:t>
            </w:r>
            <w:r w:rsidRPr="0015713A">
              <w:rPr>
                <w:rFonts w:ascii="Times New Roman" w:eastAsia="Times New Roman" w:hAnsi="Times New Roman"/>
              </w:rPr>
              <w:t>Шугабутдиновна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Темирбеков Умар Абдумуминович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Хурбеков Ибрагим-Халил Хурбекович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Хайирова Аминат  Наримановна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Чубанова Хадижат Абдулгамидовна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Эфендиева Амина Тимуровна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</w:t>
      </w:r>
    </w:p>
    <w:p w:rsid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Список выпускников, получивших  аттестат особого образца</w:t>
      </w: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66"/>
        <w:tblW w:w="0" w:type="auto"/>
        <w:tblInd w:w="1384" w:type="dxa"/>
        <w:tblLook w:val="04A0" w:firstRow="1" w:lastRow="0" w:firstColumn="1" w:lastColumn="0" w:noHBand="0" w:noVBand="1"/>
      </w:tblPr>
      <w:tblGrid>
        <w:gridCol w:w="1134"/>
        <w:gridCol w:w="6946"/>
        <w:gridCol w:w="3260"/>
      </w:tblGrid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 xml:space="preserve">Класс 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Гидатлиева Асият Магомедовна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Дайтиев Альберт Симзалович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Магомедов Магомед Амирханович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Халилова Милана Руслановна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Умакаева Хапсат Гусейновна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Абдурахманова Зури Курбанмагомедовна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«б»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Эфендиева Амина Тимуровна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«в»</w:t>
            </w: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выданных </w:t>
      </w: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аттестатах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об основном общем образовании</w:t>
      </w:r>
    </w:p>
    <w:tbl>
      <w:tblPr>
        <w:tblStyle w:val="a8"/>
        <w:tblW w:w="14222" w:type="dxa"/>
        <w:tblInd w:w="1129" w:type="dxa"/>
        <w:tblLook w:val="04A0" w:firstRow="1" w:lastRow="0" w:firstColumn="1" w:lastColumn="0" w:noHBand="0" w:noVBand="1"/>
      </w:tblPr>
      <w:tblGrid>
        <w:gridCol w:w="1821"/>
        <w:gridCol w:w="3114"/>
        <w:gridCol w:w="1948"/>
        <w:gridCol w:w="2149"/>
        <w:gridCol w:w="2509"/>
        <w:gridCol w:w="2681"/>
      </w:tblGrid>
      <w:tr w:rsidR="0015713A" w:rsidRPr="0015713A" w:rsidTr="0015713A">
        <w:tc>
          <w:tcPr>
            <w:tcW w:w="182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3114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Образовательное учреждение 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 выпускников 9 кл.</w:t>
            </w:r>
          </w:p>
        </w:tc>
        <w:tc>
          <w:tcPr>
            <w:tcW w:w="214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Из них допущено к сдаче ГИА </w:t>
            </w:r>
          </w:p>
        </w:tc>
        <w:tc>
          <w:tcPr>
            <w:tcW w:w="250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Количество выданных аттестатов об основном общем образовании  </w:t>
            </w:r>
          </w:p>
        </w:tc>
        <w:tc>
          <w:tcPr>
            <w:tcW w:w="268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Из них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аттестатов с отличием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182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Каспийск</w:t>
            </w:r>
          </w:p>
        </w:tc>
        <w:tc>
          <w:tcPr>
            <w:tcW w:w="3114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92</w:t>
            </w:r>
          </w:p>
        </w:tc>
        <w:tc>
          <w:tcPr>
            <w:tcW w:w="214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92</w:t>
            </w:r>
          </w:p>
        </w:tc>
        <w:tc>
          <w:tcPr>
            <w:tcW w:w="250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91</w:t>
            </w:r>
          </w:p>
        </w:tc>
        <w:tc>
          <w:tcPr>
            <w:tcW w:w="268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</w:tr>
    </w:tbl>
    <w:p w:rsidR="0015713A" w:rsidRPr="0015713A" w:rsidRDefault="0015713A" w:rsidP="0015713A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5347E2" w:rsidRPr="005347E2" w:rsidRDefault="005347E2" w:rsidP="005347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5347E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Работа администрации школы по созданию условий творческой  личности. Работа с одарёнными, перспективными учащимися. Работа НОУ «Эрудит».</w:t>
      </w:r>
    </w:p>
    <w:p w:rsidR="005347E2" w:rsidRPr="005347E2" w:rsidRDefault="005347E2" w:rsidP="005347E2">
      <w:pPr>
        <w:spacing w:after="0" w:line="240" w:lineRule="auto"/>
        <w:ind w:left="735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5347E2">
        <w:rPr>
          <w:rFonts w:ascii="Times New Roman" w:hAnsi="Times New Roman" w:cs="Times New Roman"/>
          <w:sz w:val="24"/>
          <w:szCs w:val="24"/>
        </w:rPr>
        <w:t>Работу администрации школы по созданию условии творческой личности можно разделить на три основных направления: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урочное пространство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внеурочное пространство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работа с педагогическим коллективом и с родителями.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В школе ежегодно составляется план работы с одарёнными учащимися.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Способность и  готовность к творчеству становится чертой личности человека, креативностью. Творческие задания на уроках возбуждают «умственный аппетит». 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     Здесь у каждого учителя свои секреты, находки, методические приёмы. Наши учителя ежегодно дают открытые уроки и внеклассные мероприятия. Посещают уроки  опытных и творчески  работающих учителей других школ города. Удачными и методическими грамотными были уроки в 2015 – 2016 учебном году у следующих учителей: </w:t>
      </w:r>
      <w:r>
        <w:rPr>
          <w:rFonts w:ascii="Times New Roman" w:hAnsi="Times New Roman" w:cs="Times New Roman"/>
          <w:b/>
          <w:sz w:val="24"/>
          <w:szCs w:val="24"/>
        </w:rPr>
        <w:t xml:space="preserve">Гаджиевой Сакинат Исаевны, </w:t>
      </w:r>
      <w:r w:rsidRPr="005347E2">
        <w:rPr>
          <w:rFonts w:ascii="Times New Roman" w:hAnsi="Times New Roman" w:cs="Times New Roman"/>
          <w:b/>
          <w:sz w:val="24"/>
          <w:szCs w:val="24"/>
        </w:rPr>
        <w:t xml:space="preserve"> Маг</w:t>
      </w:r>
      <w:r>
        <w:rPr>
          <w:rFonts w:ascii="Times New Roman" w:hAnsi="Times New Roman" w:cs="Times New Roman"/>
          <w:b/>
          <w:sz w:val="24"/>
          <w:szCs w:val="24"/>
        </w:rPr>
        <w:t xml:space="preserve">омедовой  Сарат Амираслановны, </w:t>
      </w:r>
      <w:r w:rsidRPr="005347E2">
        <w:rPr>
          <w:rFonts w:ascii="Times New Roman" w:hAnsi="Times New Roman" w:cs="Times New Roman"/>
          <w:b/>
          <w:sz w:val="24"/>
          <w:szCs w:val="24"/>
        </w:rPr>
        <w:t>Салахановой Анай Валиевны, Дайтиевой Альбины Чупалаевны</w:t>
      </w:r>
      <w:r>
        <w:rPr>
          <w:rFonts w:ascii="Times New Roman" w:hAnsi="Times New Roman" w:cs="Times New Roman"/>
          <w:b/>
          <w:sz w:val="24"/>
          <w:szCs w:val="24"/>
        </w:rPr>
        <w:t xml:space="preserve"> и т.д.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школе уже деся</w:t>
      </w:r>
      <w:r w:rsidRPr="005347E2">
        <w:rPr>
          <w:rFonts w:ascii="Times New Roman" w:hAnsi="Times New Roman" w:cs="Times New Roman"/>
          <w:sz w:val="24"/>
          <w:szCs w:val="24"/>
        </w:rPr>
        <w:t xml:space="preserve">  год действует центр по  работе с одарёнными учащимися. Научное общество  имеет свою программу. Руководит научным обществом уч</w:t>
      </w:r>
      <w:r>
        <w:rPr>
          <w:rFonts w:ascii="Times New Roman" w:hAnsi="Times New Roman" w:cs="Times New Roman"/>
          <w:sz w:val="24"/>
          <w:szCs w:val="24"/>
        </w:rPr>
        <w:t>ащихся Магомедова Х.К.</w:t>
      </w:r>
      <w:r w:rsidRPr="005347E2">
        <w:rPr>
          <w:rFonts w:ascii="Times New Roman" w:hAnsi="Times New Roman" w:cs="Times New Roman"/>
          <w:sz w:val="24"/>
          <w:szCs w:val="24"/>
        </w:rPr>
        <w:t xml:space="preserve">,  учитель  истории.  Ежегодно  в середине апреля проводится презентация научно- исследовательских работ учащихся. Научно – исследовательская конференция «Взгляд в будущее» привлекает в основном среднее звено. 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    В школе имеется  специальный кабинет для одарённых учащихся </w:t>
      </w:r>
      <w:r w:rsidRPr="005347E2">
        <w:rPr>
          <w:rFonts w:ascii="Times New Roman" w:hAnsi="Times New Roman" w:cs="Times New Roman"/>
          <w:b/>
          <w:sz w:val="24"/>
          <w:szCs w:val="24"/>
        </w:rPr>
        <w:t>НОУ «Эрудит».</w:t>
      </w:r>
      <w:r w:rsidRPr="005347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47E2" w:rsidRPr="005347E2" w:rsidRDefault="005347E2" w:rsidP="005347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7E2"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Pr="005347E2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 коллектив нашей школы старается создать детям условия для раскрытия способностей в полной мере, достижения высоких результатов в  выбранном ими виде деятельности, развития их талантов и умений.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Работа с одаренными детьми и обучаемыми, позитивно мотивированными на учебу, традиционно ведется по всем предметам. Педагоги используют индивидуальные и групповые задания для обучения, ориентируют школьников на дополнительную литературу с указанием источника получения информации. Индивидуальная, групповая работа предполагает практические задания, проектную деятельность, работу с дополнительным материалом, решение исследовательских задач по математике, химии, биологии, географии.   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По русскому языку, литературе большое внимание уделяется развитию творческих способностей, выполнение творческих заданий (написание сочинений, самостоятельное чтение не предусмотренных программным материалом, произведений с последующим обсуждением). Подготовка и участие в конкурсах выразительного художественного чтения.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       Участие в конкурсах, предметных чемпионатах формирует определенные навыки и умения отвечать на вопросы, увеличивает объем знаний и расширяет кругозор.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    Вся работа с одаренными детьми проводится   на уроке и  во второй половине дня.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Подготовка и участие в конкурсах, олимпиадах формирует компетенции устного общения, владение письменной речью, способность брать на себя ответственность, умение участвовать в совместном принятии решений.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  Работа с одаренными детьми в нашей школе ведется в плане развития организационных, учебно-познавательных</w:t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информационных и коммуникативных компетенций через: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Индивидуальную работу (консультации)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Массовое участие в различных предметных и внеклассных конкурсах различных уровней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Интеллектуальные игры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Развитие проектных методов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Широкое использование компьютерной техники и Интернета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Создание портфолио достижений </w:t>
      </w:r>
    </w:p>
    <w:p w:rsidR="005347E2" w:rsidRPr="005347E2" w:rsidRDefault="005347E2" w:rsidP="00DE1017">
      <w:pPr>
        <w:numPr>
          <w:ilvl w:val="0"/>
          <w:numId w:val="6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Чествование призеров и победителей на общешкольной линейке, родительских собраниях 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ab/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>Учитывая индивидуальные возможности учащихся в школе созданы и работают кружки и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факультативы по интересам, а также спортивные секции.   На данных занятиях дается усложненный материал по предметам, задания развивающего характера, требующие осмысления, развивается творчество учащихся, большое внимание уделяется индивидуальной и дифференцированной работе с каждым учеником.</w:t>
      </w:r>
    </w:p>
    <w:p w:rsidR="005347E2" w:rsidRPr="005347E2" w:rsidRDefault="005347E2" w:rsidP="005347E2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>Наши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обучающиеся в истекш</w:t>
      </w:r>
      <w:r>
        <w:rPr>
          <w:rFonts w:ascii="Times New Roman" w:eastAsia="Calibri" w:hAnsi="Times New Roman" w:cs="Times New Roman"/>
          <w:sz w:val="24"/>
          <w:szCs w:val="24"/>
        </w:rPr>
        <w:t xml:space="preserve">ем периоде учебного года </w:t>
      </w: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выступали на научно-практических конференциях и предметных олимпиадах различного уровня. Этому способствует выстроенная в школе система подготовки учащихся к научно-практической и интеллектуальной работе.</w:t>
      </w:r>
      <w:r w:rsidR="00742466">
        <w:rPr>
          <w:rFonts w:ascii="Times New Roman" w:eastAsia="Calibri" w:hAnsi="Times New Roman" w:cs="Times New Roman"/>
          <w:sz w:val="24"/>
          <w:szCs w:val="24"/>
        </w:rPr>
        <w:t xml:space="preserve"> В этом году результаты слабые. В данной  диаграмме показаны результаты без регионального компонента.</w:t>
      </w:r>
    </w:p>
    <w:p w:rsidR="0015713A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11AA9ECA" wp14:editId="220C82AB">
            <wp:extent cx="8505825" cy="2638425"/>
            <wp:effectExtent l="0" t="0" r="952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C15F61" w:rsidRDefault="00C15F61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C15F61" w:rsidRPr="00C15F61" w:rsidRDefault="00C15F61" w:rsidP="00C15F61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C15F61">
        <w:rPr>
          <w:rFonts w:ascii="Calibri" w:eastAsia="Calibri" w:hAnsi="Calibri" w:cs="Times New Roman"/>
        </w:rPr>
        <w:t xml:space="preserve">                                         </w:t>
      </w:r>
      <w:r w:rsidRPr="00C15F61">
        <w:rPr>
          <w:rFonts w:ascii="Times New Roman" w:eastAsia="Calibri" w:hAnsi="Times New Roman" w:cs="Times New Roman"/>
          <w:b/>
          <w:color w:val="7030A0"/>
          <w:sz w:val="28"/>
          <w:szCs w:val="28"/>
        </w:rPr>
        <w:t>Призёры и победители муниципального этапа ВОШ 2018-2019г. с  региональным  компонентом.</w:t>
      </w:r>
    </w:p>
    <w:tbl>
      <w:tblPr>
        <w:tblStyle w:val="690"/>
        <w:tblW w:w="15310" w:type="dxa"/>
        <w:tblInd w:w="-601" w:type="dxa"/>
        <w:tblLook w:val="04A0" w:firstRow="1" w:lastRow="0" w:firstColumn="1" w:lastColumn="0" w:noHBand="0" w:noVBand="1"/>
      </w:tblPr>
      <w:tblGrid>
        <w:gridCol w:w="709"/>
        <w:gridCol w:w="5387"/>
        <w:gridCol w:w="992"/>
        <w:gridCol w:w="2835"/>
        <w:gridCol w:w="1843"/>
        <w:gridCol w:w="1134"/>
        <w:gridCol w:w="2410"/>
      </w:tblGrid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ФИО ученика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 xml:space="preserve">Класс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 xml:space="preserve">Предмет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 xml:space="preserve">Статус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 xml:space="preserve">Баллы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 xml:space="preserve">Учитель 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Вишкаева Саният султановна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Даргинская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Абдуллаева Эмилия Абдуллаевна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 «а»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Даргинский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Рабаданова З.Г.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Зугумова Райсат Мисаловна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Даргинская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Зугумова Райсат Мисаловна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Даргинский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Ибрагимова Диана Джабраиловна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10 «б»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Даргинская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Ибрагимова Диана Джабраиловна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10 «б»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Даргинский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Магомедова Арина Гаджиевна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11 «а»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Даргинская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Магомедова Арина Гаджиевна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11 «а»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Даргинский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35,5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Гаджиева С.И.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Исаева Залина Магомедбековна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Кумыкский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Исаева Залина Магомедбековна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Кумыкская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Балашова Асият Тагировна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Кумыкская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Магомедова Фатима Абдулазизовна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Кумыкская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Умакаева Хапсат  Гусейновна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Кумыкский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r w:rsidRPr="00C15F61">
              <w:rPr>
                <w:rFonts w:ascii="Times New Roman" w:hAnsi="Times New Roman"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Салаханов Муса  Магомедханович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11 «б»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Кумыкская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b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Тагиров Салман Раджабкадиевич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11 «а»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Кумыкский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b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Исмаилова Г.Г.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Салманова Карина Элифхановна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Лезгинский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Магомедова М.Д.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Салманова Карина Элифхановна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Лезгинская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Магомедова М.Д.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Ибрамхалилова Бесханум Сейфутдиновна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Лезгинский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Магомедова М.Д.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Ибрамхалилова Бесханум Сейфутдиновна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Лезгинская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Магомедова М.Д.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Магадова Камилла Ильясовна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Лакский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Хучуева Н.А.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Магадова  Кистаман Ильясовна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Лакский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Хучуева Н.А.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Магадова  Кистаман Ильясовна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Лакская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Хучуева Н.А.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Абдуллаева Саида Саидмагомедовна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Табасаранский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Ашурбекова Лейла Камиловна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Табасаранская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Муталибова Кристина Маратовна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Табасаранский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Сеферов Ренат Нуралиевич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Табасаранская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Ашурбеков Гаджимагомед Камилович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Табасаранский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Ханмагомедова Салима Багаудиновна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Табасаранская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Ягибекова Муминат Тагировна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Табасаранская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Курбанова Айшат Мирзамагомедовна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 xml:space="preserve">Табасаранская </w:t>
            </w:r>
            <w:r w:rsidRPr="00C15F6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Рагимова Г.Ш.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Саидова Патимат Гаджимурадовна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Аварский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Гайдарова М.Г.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Саидова Патимат Гаджимурадовна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Аварская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Гайдарова М.Г.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Хидиев Курбанмагомед Алиасхабович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Аварский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Гайдарова М.Г.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Хидиев Курбанмагомед Алиасхабович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Аварская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Гайдарова М.Г.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Курбанмагомедова Патимат Шамиловна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Аварский язык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sz w:val="24"/>
                <w:szCs w:val="24"/>
              </w:rPr>
            </w:pPr>
            <w:r w:rsidRPr="00C15F61">
              <w:rPr>
                <w:rFonts w:ascii="Times New Roman" w:hAnsi="Times New Roman"/>
                <w:sz w:val="24"/>
                <w:szCs w:val="24"/>
              </w:rPr>
              <w:t>Гайдарова М.Г.</w:t>
            </w:r>
          </w:p>
        </w:tc>
      </w:tr>
      <w:tr w:rsidR="00C15F61" w:rsidRPr="00C15F61" w:rsidTr="00C15F6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Курбанмагомедова Патимат Шамиловна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Аварская 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73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5F61" w:rsidRPr="00C15F61" w:rsidRDefault="00C15F61" w:rsidP="00C15F6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C15F61">
              <w:rPr>
                <w:rFonts w:ascii="Times New Roman" w:hAnsi="Times New Roman"/>
                <w:b/>
                <w:sz w:val="24"/>
                <w:szCs w:val="24"/>
              </w:rPr>
              <w:t>Гайдарова М.Г.</w:t>
            </w:r>
          </w:p>
        </w:tc>
      </w:tr>
    </w:tbl>
    <w:p w:rsidR="00C15F61" w:rsidRPr="00C15F61" w:rsidRDefault="00C15F61" w:rsidP="00C15F61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8"/>
          <w:szCs w:val="28"/>
        </w:rPr>
      </w:pPr>
      <w:r w:rsidRPr="00C15F61">
        <w:rPr>
          <w:rFonts w:ascii="Times New Roman" w:eastAsia="Calibri" w:hAnsi="Times New Roman" w:cs="Times New Roman"/>
          <w:b/>
          <w:color w:val="7030A0"/>
          <w:sz w:val="28"/>
          <w:szCs w:val="28"/>
        </w:rPr>
        <w:t xml:space="preserve"> </w:t>
      </w:r>
    </w:p>
    <w:p w:rsidR="00C15F61" w:rsidRPr="00C15F61" w:rsidRDefault="00C15F61" w:rsidP="00C15F61">
      <w:pPr>
        <w:spacing w:after="160" w:line="254" w:lineRule="auto"/>
        <w:jc w:val="center"/>
        <w:rPr>
          <w:rFonts w:ascii="Calibri" w:eastAsia="Calibri" w:hAnsi="Calibri" w:cs="Times New Roman"/>
          <w:b/>
        </w:rPr>
      </w:pPr>
      <w:r w:rsidRPr="00C15F61">
        <w:rPr>
          <w:rFonts w:ascii="Calibri" w:eastAsia="Calibri" w:hAnsi="Calibri" w:cs="Times New Roman"/>
          <w:b/>
        </w:rPr>
        <w:t>Всего 36 призовых мест, из них победителей – 14.  На региональном этапе олимпиады вышла в призёры Магомедова Арина  по технологии.</w:t>
      </w: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59144DF" wp14:editId="010BE9F2">
            <wp:extent cx="6826224" cy="5445725"/>
            <wp:effectExtent l="0" t="0" r="0" b="3175"/>
            <wp:docPr id="7" name="Рисунок 7" descr="C:\Users\1\Desktop\IMG-201906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190630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" t="20211" r="-80" b="15348"/>
                    <a:stretch/>
                  </pic:blipFill>
                  <pic:spPr bwMode="auto">
                    <a:xfrm>
                      <a:off x="0" y="0"/>
                      <a:ext cx="6829186" cy="544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F61" w:rsidRPr="00C15F61" w:rsidRDefault="00C15F61" w:rsidP="00C15F61">
      <w:pPr>
        <w:spacing w:after="160" w:line="254" w:lineRule="auto"/>
        <w:rPr>
          <w:rFonts w:ascii="Calibri" w:eastAsia="Calibri" w:hAnsi="Calibri" w:cs="Times New Roman"/>
          <w:b/>
        </w:rPr>
      </w:pPr>
    </w:p>
    <w:p w:rsidR="00C15F61" w:rsidRDefault="00C15F61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C15F61" w:rsidRDefault="00C15F61" w:rsidP="0074246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</w:p>
    <w:p w:rsidR="00C15F61" w:rsidRDefault="00C15F61" w:rsidP="0074246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bookmarkStart w:id="0" w:name="_GoBack"/>
      <w:bookmarkEnd w:id="0"/>
      <w:r w:rsidRPr="00742466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lastRenderedPageBreak/>
        <w:t>Аналитический отчет педагога – психолога на 2018-2019 учебный год.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Деятельность педагога-психолога строилась в соответствии с утверждённым годовым планом и должностными обязанностями, с учётом цели и задач, определённых планом воспитательной работы школы.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Цели работы: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Психолого-педагогическое сопровождение образовательного процесса. Способствование созданию оптимальных условий для развития личности учащихся и их успешного обучения.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сохранении психического здоровья участников образовательного процесса, психологом решаются следующие 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Задачи: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1.Сохранение психического здоровья обучающихся и педагогов;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2.Создание комфортных условий для индивидуального развития личности в рамках школьного процесса и вне учебной деятельности;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3.Оказание психологической поддержки участникам образовательного процесса в реализации задач школы;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4.Формирование мотивации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 сохранению своего здоровья;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5.Психологическое просвещение участников образовательного процесса;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6.Содействие профессиональному самоопределению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7.Ранняя профилактика и коррекция отклонений в развитии на каждом возрастном этапе.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решения профессиональных задач и достижения основных целей психологической деятельности в этом учебном году работа велась по основным направлениям: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консультирование,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диагностическая работа,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коррекционно-развивающие занятия,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просветительская и методическая работа, в соответствии с перспективным планом работы.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Консультативное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За прошедший учебный год было проведено 93 консультаций (индивидуальных и групповых): 43 для учащихся, а также 50 – для педагогов школы и родителей учащихся.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Увеличилось число обращений за консультацией, по сравнению с прошлым годом, со стороны учителей и родителей, что говорит в пользу принятых мер по пропаганде психологии, и о росте доверия к психологической службе.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Процесс консультирования обычно проходил в два этапа: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а) первичное консультирование – во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время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которого собираются основные данные и уточняется запрос;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повторное консультирование – для получения более объективной информации с помощью диагностических методов, определение плана дальнейшей работы по проблеме;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кроме того, родителям и учителям давались рекомендации по взаимодействию с ребенком и способам преодоления трудностей.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связи с тем, что основной контингент – это дети подросткового возраста и родители учащихся, большинство запросов связаны с проблемами в учёбе, и межличностного общения.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Основная тематика консультаций: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в общении со сверстниками;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эмоционально-поведенческие трудности (агрессивность, тревожность, демонстративность и т.п.);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проблемы в детско-родительских отношениях;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обучения;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в отношениях между учащимися, родителями и педагогами консультации по результатам диагностики.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целом можно считать, что проведенная за истекший период консультативная работа была достаточно эффективной и позволяла решить все необходимые задачи консультативной деятельности. Однако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часть консультаций носили разовый характер.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Диагностическое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течение года диагностическая деятельность была представлена как отдельный вид работы (с целью анализа развития познавательных способностей, анализа проблем личностного развития, дальнейшего формирования групп для коррекционно-развивающей деятельности), а так же как составляющая индивидуальных консультаций.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проведения психологической диагностики имелся достаточный набор диагностических методик, которые соответствовали предъявляемым запросам и позволяли дифференцировать трудности и определять их причины. Что, в свою очередь, позволяло планировать дальнейшую развивающую и консультативную работу, а также давать рекомендации по преодолению трудностей.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Диагностическая работа проводилась согласно плану работы психолога, запросам администрации, классных руководителей, родителей на протяжении всего учебного года.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равной мере использовались групповые и индивидуальные формы обследования учащихся.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Общие групповые исследования были проведены в следующих классах: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1-е классы.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школе в период адаптации учащихся были проведены следующие 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методики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Ориентационный тест школьной зрелости Керна – Йерасека.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Графический диктант Эльконина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Проективная методика «Дом  Дерево Человек»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  сентябрь – октябрь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Количество учащихся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1- х классах –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207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Диагностированы –  207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«А» класс </w:t>
      </w:r>
    </w:p>
    <w:tbl>
      <w:tblPr>
        <w:tblW w:w="0" w:type="auto"/>
        <w:tblInd w:w="39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4537"/>
        <w:gridCol w:w="2004"/>
        <w:gridCol w:w="3381"/>
        <w:gridCol w:w="3686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Абдурахманова ЗайнабАбдурахмановна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АбдулабековаФатима Амадзиевна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Абдулвагидова София Сабировна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РаксанаСагидовна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Внимание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АлипкачеваХадижаСапиюллаевна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АлимирзаевАлиханМухтарович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Аскандарова Марьям Мурадовна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Гаджиев Рамазан Магомедалиевич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штрих дружелюбие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Гаджиева Фатима Маратовна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 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ГасангусейновМурадОмарович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Далгатов Гайдар Рамеанович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ИсмаиловаХадижа Магомедовна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сострадание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Ибрагимов Амир Тимурович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Казимагомедова Амина Эльмановна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Мамаева Алина Ахмедовна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Мадина Рустамовна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Милана Аликеримовна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СайпулаеваЗагратНасрулаевна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сострадание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Султанов ДаниялИсламович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Темирханов Магомед Шерапутдинович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нормы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Умаров Магомед Саидович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УмаровМагомедсаламГаджирасулович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ШахбановаАйшаРаджабовна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Яхьяев Магомед Рамисович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Радость внимание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«Б» класс </w:t>
      </w:r>
    </w:p>
    <w:tbl>
      <w:tblPr>
        <w:tblW w:w="0" w:type="auto"/>
        <w:tblInd w:w="39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349"/>
        <w:gridCol w:w="2067"/>
        <w:gridCol w:w="3939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Абдуллаева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Абдуллаев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радость </w:t>
            </w:r>
          </w:p>
        </w:tc>
      </w:tr>
      <w:tr w:rsidR="00742466" w:rsidRPr="00742466" w:rsidTr="00B01B65">
        <w:trPr>
          <w:trHeight w:val="35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Абусаламова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Акавова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Алибекова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Гаджимагомедова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Гамзатов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Гарунов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штрих дружелюбие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Гусейбекова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 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Гусеналиев Амир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Гапарова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Гасангусенова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сострадание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Джамавова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Дорушов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Курбанов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Магомедкеримов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Муртазалиев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Радость 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Нажирбекова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сострадание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Омарова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Османов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нормы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Рамазанова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 среднего  уровня 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Рамазанов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Хосаров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Шарипов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Радость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Эдеев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шк. зрелости 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мечтание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«В» класс </w:t>
      </w:r>
    </w:p>
    <w:tbl>
      <w:tblPr>
        <w:tblW w:w="0" w:type="auto"/>
        <w:tblInd w:w="-3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795"/>
        <w:gridCol w:w="2508"/>
        <w:gridCol w:w="3762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АбдулкадировУмаханРамазанович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Абдурахманова Ума Мурадовна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Акаева ГульмираМагомедсаламовна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Алиева НажабатИзмитдиновна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Мечтание 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РаджабМурсалович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ГаджимагомедовГасанМурадович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ГамидовЗубайру Магомедович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Давудова ХадижаРасуловна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ДаитбековАбдуллахСамедович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ДалгатоваМидинаДалгатовна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Джалилова Марьям Мусалавовна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Зулпикаров Саид Батыраевич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ИмамаевМагарамТагирович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Усталость Сильн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трих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Кавтарова Алина Рашидовна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Комарова Елизавета Сергеевна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Курбанова Дженнет Батыровна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КурбаналиУмарович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Мирзоев Абдурахман Маратович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уровень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Моисеев Даниил Дмитриевич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Мусаев ХамзаСултанович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Мусаева ХабибаСултановна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Пайзулаев Рамазан Магомедкасумович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Пайзулаева Фатима Магомедовна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ЗарифаНазимовна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СайпуллаеваНуриятКаримовна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Тагиров Абдулла Гусейнович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Халидов Магомед Алиасхабович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шк. зрелости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Активность дружелюбие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Халилов Рагим Русланович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«Г» класс </w:t>
      </w:r>
    </w:p>
    <w:tbl>
      <w:tblPr>
        <w:tblW w:w="0" w:type="auto"/>
        <w:tblInd w:w="39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545"/>
        <w:gridCol w:w="2705"/>
        <w:gridCol w:w="2538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АбдулкасимоваЗайнабГазимагомедовна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АбдуллабековаСугманат Руслановна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АгавердиеваСумаяАгавердиевна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АлиахмедоваФаизатИмирбеговна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 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АлимирзаевМузарАлмахсутович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Шамиль Запирович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Байрамова Джума Руслановна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Гамзаева Диана Арсеновна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Гюлова Фарида Ризвановна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Алина Муксиновна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Карина Каримуллаховна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Мечтание 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азмер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Патимат Магомед-Шапиевна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Маллаева Марьям Маратовна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Махмудова </w:t>
            </w: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ХалумкизМурадовна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Средний уровень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Меджидов ХабибМеджидович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НаврузбековНурудинСабирович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Омаров Марат Расулович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 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Омаров Рустам Ризванович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азмер,штрих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Рагимова Альбина Магомедалиевна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Арсен Феликсович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Ислам Курбанмагомедович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Мухаммад Спартакович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Султанова Марьям  Гаджикеримовна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ТекмурзаевАдиль Шамильевич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Халиков Ислам Алисолтанович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Халимов Абдулла Умаханович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Хизриев Мухаммад Хизриевич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Усталость дружелюбие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ШайдаевРамиз Русланович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ШахбановГабибуллаБагаутинович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«Д» класс </w:t>
      </w:r>
    </w:p>
    <w:tbl>
      <w:tblPr>
        <w:tblW w:w="0" w:type="auto"/>
        <w:tblInd w:w="-31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545"/>
        <w:gridCol w:w="2764"/>
        <w:gridCol w:w="2339"/>
        <w:gridCol w:w="3260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 ДжабраилКамалутдинович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Алиева Фатима Юнусовна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АхмедхановРабазанЗапирович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ГамаеваАйша Руслановна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Гаджирагимова  Амина  Нажмитдиновна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ГасановаАйшаМикаиловна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ДавдиевГаджимагомедШамилевич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Джамалова Тевриз  Зейнудиновна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ЗубаиловМагомедбекЭльдарович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Зулпикаров  Мухаммад Умаханович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Исаев Муртазали Магомедович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Келеметов  Абдулла Курбанович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Кабаев  АрсланБагаутдинович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КадиеваКубраЯсиновна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Касумова Фатима Расуловна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Кабаева ХасиятОмаровна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ЛабаевХабибМагомедрасулович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МаджидоваАминатМагомедхабибовна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 Гулистан Магомедовна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МурадГаджимурадович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НуроваХадижаРахмановна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уровня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Внимание дружелюбие </w:t>
            </w: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уважение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Рагимова ХадиджаСейдуллаевна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Темирханов Магомед Русланович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ЯралиевМаллаалиШакирович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Ярахмедов  Арсен Интигамович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«Е» класс </w:t>
      </w:r>
    </w:p>
    <w:tbl>
      <w:tblPr>
        <w:tblW w:w="0" w:type="auto"/>
        <w:tblInd w:w="-31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4024"/>
        <w:gridCol w:w="2493"/>
        <w:gridCol w:w="1911"/>
        <w:gridCol w:w="3480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Абдуллабекова Оксана Бахтияровна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Абдуллаева БалаханумАбдуллаевна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Азизова Саида Азизовна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АлисултановаМарйам Артуровна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Арипгаджиев Шамиль Камильевич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АтаеваЗухраНаримановна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азарт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Атаев Осман Уллубиевич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БагомаевНураллаКурбанович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Зажим на карандаш,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БайрамбековаАминатХанахмедовна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уровня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БудайчиевДавудгаджиБудайчиевич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ГаджирагимовУмарПаражутдинович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ГасасаеваПатимаРасуловна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ЗугумоваМадинаМисалимовна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Ибрагимова АйшатНурмагомедовна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Исаков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услим Исакович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Каидов Мухаммад Наврузбекович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КанаеваАминатВалиюллаевна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Магомедов Али Русланович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аз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Магомедова СамираМевлутдиновна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ШамсияМурадовна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Норов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Амир Имамович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усталость сострадание 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Раджабова Луиза Руслановна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СалимовИсаАрсенович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Саруханов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 Седрединович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ШахсиновАлимпашаТельманович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Экберов Мухаммед Артурович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«Ж» класс </w:t>
      </w:r>
    </w:p>
    <w:tbl>
      <w:tblPr>
        <w:tblW w:w="0" w:type="auto"/>
        <w:tblInd w:w="-4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687"/>
        <w:gridCol w:w="2780"/>
        <w:gridCol w:w="2605"/>
        <w:gridCol w:w="2268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  АбдуллаФерезуллаевич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 ДжамиляРустамовна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Акаев  МухаммадМагомедсаидович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АлимурадоваЭльвираВагибовна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АлиризаеваПатиматМагомеднабиевна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АлиэкбероваГюрселемАлиэкберовна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МухаммадСаидович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АшурлаеваМаксалинаАшурлавовна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Байрамова АмринаАрсеновна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ГапаровРаульМусаевич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ГасатаеваМадинаГасбуллаевна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ГасратоваКамилаГасратовна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ЗайнулабидовАбдуразакКамаладинович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 ГамидЭльдарович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Кучаув Саид Магомедович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ГусейнАбдулаевич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МагомедовХабибуллаМагомедсаидович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КамилаЗакарияевна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ЛианаЖамалутдиновна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Малика Мурадовна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Сафина Руслановна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Салихова Фатима Гасимовна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Салихова ХадижаГасимовна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Тайгибов Шамиль Надирович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ЧуруевДжабраилРатмирович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«З» класс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-45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827"/>
        <w:gridCol w:w="2467"/>
        <w:gridCol w:w="3630"/>
        <w:gridCol w:w="2551"/>
      </w:tblGrid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ind w:left="3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АбакароваАминатАлиевна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АбасоваАминатГитихмадибировна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АминатАбдулмуслимовна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Акопова МадинаАсхабомаровна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АлигишоваХадижат Тимуровна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Ахмедова СумайяНадировна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Батырова Диана Арсеновна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 Осман Пайзуллаевич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Газимагомедова Фатима Магомедовна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Гасанов ГасанЗакирович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Гереева Лиана Шайхмагомедовна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Даниелян Ролан Исагаджиевич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Джанхуватова Дина Гаджимурадовна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Ибрамхалилов Рамазан Хидирнебиевич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 Расул Исламович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Келаматов Юсуф Калимулаевич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АбдулгамидМурадович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Магомед Арсенович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ТагирГаджиевич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Джума Хабибовна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Махмудова Фатима-ЗахраГусейновна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742466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Никаев Рамазан Магомедович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 Абдулла Магомедович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Шанавазова Амина Магомедалиевна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92032" behindDoc="0" locked="0" layoutInCell="1" allowOverlap="1" wp14:anchorId="6816D411" wp14:editId="4ED280A4">
            <wp:simplePos x="0" y="0"/>
            <wp:positionH relativeFrom="margin">
              <wp:posOffset>6951345</wp:posOffset>
            </wp:positionH>
            <wp:positionV relativeFrom="margin">
              <wp:posOffset>3397250</wp:posOffset>
            </wp:positionV>
            <wp:extent cx="2780665" cy="2724150"/>
            <wp:effectExtent l="0" t="0" r="635" b="0"/>
            <wp:wrapSquare wrapText="bothSides"/>
            <wp:docPr id="47" name="Рисунок 47" descr="C:\Users\1\Desktop\годовой отчёт\Гуля\IMG-20180901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одовой отчёт\Гуля\IMG-20180901-WA0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4" b="12654"/>
                    <a:stretch/>
                  </pic:blipFill>
                  <pic:spPr bwMode="auto">
                    <a:xfrm>
                      <a:off x="0" y="0"/>
                      <a:ext cx="278066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Анализируя результы диагностик можно отметить следующие изменения.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12% первоклассников не осознают позицию школьника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78% положительное эмоциональное отношение к школьной жизни.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Лишь 10% детей имеют негативное отношение к школе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Полученные данные показывают среднию степень адаптации.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Практиковались беседы с родителями, интересующимися результатами обследования. Проведено углубленное обследование детей с угрозой риска школьной дезадаптации, на основании которого составлены рекомендации по дальнейшему психолого-педагогическому сопровождению. Проведенные исследования позволили определить особенности индивидуального развития детей и послужили практическим материалом для повышения эффективности педагогического процесса.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5-й класс.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Настоящее обследование проводилось по плану психолого-педагогического сопровождения  в пятых классах в 2018-2019 учебном году.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Период адаптации в 5-м классе является одним из трудных периодов школьного обучения. Это обусловлено совокупностью содержательных перемен, которые происходят в школьной среде и внутреннем мире детей этого возраста.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Состояние детей в этот период, с педагогической точки зрения, характеризуется низкой организованностью, учебной рассеянностью и недисциплинированностью, снижением интереса к учебе и ее результатам; с психологической — снижением самооценки, высоким уровнем ситуативной тревожности.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школе в период адаптации учащихся при переходе с начального звена в среднее звено были проведены следующие 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методики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диагностики психических состояний (по Г.Айзенку)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Анкета для оценки уровня школьной мотивации  Н.Лускановой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Социометрия Дж. Морено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  сентябрь – октябрь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Количество учащихся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5- х классах –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130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Диагностированы –  122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1. Анализ изучения психических состояний: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Тревожность – 46 учащихся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Фрустрация –27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Агрессивность –32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Регидность - 15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2. Анализ изучения оценки уровня школьной мотивации: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Тебе нравится в школе 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очень-73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нравится-45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нравится-28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Утром, когда ты просыпаешься, ты всегда с радостью идешь в школу или тебе часто хочется остаться дома?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чаще хочется остаться дома-31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бывает по-разному-62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иду с радостью-37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Если бы учитель сказал, что завтра в школу не обязательно приходить всем ученикам, что желающие могут остаться дома, ты пошел бы в школу или остался дома?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знаю-44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остался бы дома-11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пошел бы в школу-75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Тебе нравится, когда у вас отменяют какие-нибудь уроки?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нравится-27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бывает по-разному-19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нравится-84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тебе не задавали домашних заданий?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бы-69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бы-33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в школе остались одни перемены?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бы-65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бы-57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часто рассказываешь о школе родителям?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lastRenderedPageBreak/>
        <w:t>Часто-98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Редко-28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рассказываю-4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у тебя был менее строгий учитель?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точно не знаю-6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бы-93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бы-31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У тебя в классе много друзей?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Мало-63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Много-67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нет друзей-0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Тебе нравятся твои одноклассники?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Нравятся-48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очень-64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нравятся-18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3. Анализ изучения межличностных и межгрупповых отношений: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Степень сплоченности – разобщенности в группе.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5 «а»- высокий  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«б»-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«в»- низкий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«г»-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«д»- 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Нужно отметить диагностическую работу в 5 классе. Переход в среднее звено часто является стрессом для детей, в результате чего у них в 5 классе снижаются успеваемость, память, внимание, школьная мотивация, повышается утомляемость.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Так по результатам диагностики процесса адаптации пятиклассников можно сделать вывод о том, что учащиеся привыкли к новым условиям обучения, новым учителям. Большинство учащихся оценивают изменения в их школьной жизни в связи с переходом из начальной школы в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среднюю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как позитивные: "Стало учиться интереснее, появились новые предметы, больше узнаешь новой информации", "Здесь хорошо, уроки интересные и познавательные", "Появились новые интересные предметы, изменился подход к учебе", "Очень нравится учиться, много хороших учителей".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Безусловно, есть и ребята, которые считают нагрузку в 5 классе достаточно серьезной: "Трудные уроки, учиться стало сложнее", Стало труднее".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Классный руководитель 5-го класса старается создать атмосферу доброжелательности и сотрудничества с детьми, что в дальнейшем будет способствовать повышению интереса к предметам и качеству знаний.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Для своевременного выявления проблем во взаимоотношениях с преподавателями и учащимися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 10-11 классах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а также для выявления уровня адаптации, было проведено психологическое исследование – изучение адаптационных возможностей учащихся 10-х классов, выявление уровня школьной тревожности.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Наблюдения за учащимися во время уроков показали также, что в классах есть достаточное количество учащихся, имеющих хорошую мотивацию к обучению на уровне среднего образования. В 10-ом классе работают все те педагоги, которые учили детей в основной школе, поэтому преемственность соблюдалась и в методике преподавания, и в стиле общения. Отношения с классом учителя выстраивают на основе взаимопонимания и уважения, конфликтные ситуации разрешают умело и профессионально, поддерживают доброжелательные и доверительные отношения, что является важным аспектом в процессе адаптации. Классный руководитель эмоционально принимает, и не вызывает у учащихся негативного отношения. В основном все учащиеся подготовлены к изучению учебного материала на новом уровне обучения. В классе преобладает бодрый, жизнерадостный тон взаимоотношений между ребятами, оптимизм в настроении; отношения строятся на принципах сотрудничества, взаимной помощи, доброжелательности.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Далее была проведена диагностика УУД учащихся 4 –х классов, данная диагностика показала следующие результаты: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низкий уровень развития словесно-логического мышления-23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высокий уровень развития словесно-логического мышления-38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средний уровень развития словесно-логического мышления -81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Все данные были проанализированы и доведены до классных руководителей, а также для будущих классных руководителей. С результатами учащиеся были ознакомлены в рамках группового консультирования.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Работа с учащимися на ВШУ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OLE_LINK1"/>
      <w:bookmarkStart w:id="2" w:name="OLE_LINK2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Профилактическая работа в МБОУ «СОШ№9» осуществлялась согласно комплексному плану работы по профилактике безнадзорности и правонарушений несовершеннолетних, преследовала следующую цель и задачи: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минимизация уровня безнадзорности, беспризорности, правонарушений и антиобщественных действий несовершеннолетних.</w:t>
      </w:r>
    </w:p>
    <w:p w:rsidR="00742466" w:rsidRPr="00742466" w:rsidRDefault="00742466" w:rsidP="00742466">
      <w:pPr>
        <w:tabs>
          <w:tab w:val="left" w:pos="4200"/>
        </w:tabs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совершенствование системы профилактики безнадзорности, беспризорности и правонарушений среди подростков;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обеспечение защиты и законных интересов несовершеннолетних;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активизировать методическую работу с классными руководителями по вопросам организации профилактической деятельности;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своевременное выявление факторов раннего семейного неблагополучия и принятие исчерпывающих профилактических мер в отношении родителей несовершеннолетних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пропаганда и вовлечение детей и подростков к ведению здорового образа жизни;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повышение эффективности социально – реабилитационной работы с детьми и подростками, совершившими противоправные действия;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предотвращение фактов суицида несовершеннолетних;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выявление фактов жестокого обращения с несовершеннолетними и принятие соответствующих мер;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ведение мониторинга эффективности деятельности по профилактике безнадзорности и правонарушений несовершеннолетних.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Деятельность осуществлялась по следующим направлениям: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Профилактическое мероприятие правовой, педагогической и психологической направленности с целью формирования системы правовых знаний и положительного отношения.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Профилактические мероприятия, направленные на воспитание потребности ведения ЗОЖ, профилактику наркомании, токсикомании, детского алкоголизма, табакокурения и др. зависимостей.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Профилактика экстремистских проявлений и терроризма.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Профилактика суицидального поведения.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мероприятий по выполнению всеобуча.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Родительский правовой всеобуч.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Деятельность психолого-педагогической службы в работе с детьми и семьями, состоящими на различных формах учета.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с детьми, находящимися под опекой (попечительством)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и проведение рейдов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Взаимодействие с субъектами профилактики.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Анализируя работу за год, можно констатировать, что поставленные задачи по профилактике на этот учебный год реализованы на достаточном уровне. Осуществлена работа по профилактике наркомании, алкоголизма, табакокурения, по сохранению жизни и здоровья детей, по организации работы Совета профилактики, работы с родителями через правовой всеобуч и индивидуальную работу с семьей при взаимодействии с субъектами системы профилактики безнадзорности правонарушений.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Количество несовершеннолетних, состоящих на ВШУ -4 ученика. 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На внутришкольном профилактическом учете в основном были поставлены обучающиеся систематически нарушающие дисциплину и неуспевающие по ряду предметам:</w:t>
      </w:r>
    </w:p>
    <w:tbl>
      <w:tblPr>
        <w:tblStyle w:val="a8"/>
        <w:tblW w:w="10202" w:type="dxa"/>
        <w:tblInd w:w="-142" w:type="dxa"/>
        <w:tblLook w:val="04A0" w:firstRow="1" w:lastRow="0" w:firstColumn="1" w:lastColumn="0" w:noHBand="0" w:noVBand="1"/>
      </w:tblPr>
      <w:tblGrid>
        <w:gridCol w:w="555"/>
        <w:gridCol w:w="2888"/>
        <w:gridCol w:w="1089"/>
        <w:gridCol w:w="2244"/>
        <w:gridCol w:w="1583"/>
        <w:gridCol w:w="1843"/>
      </w:tblGrid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Причина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Постановки на ВШУ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Дата</w:t>
            </w:r>
          </w:p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постановки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Дата 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снятия с учета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на уроках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неуспеваемость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Прогулы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неуспеваемость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</w:tbl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учебного года большое значение уделялось вопросу сохранения жизни и здоровья детей, профилактике наркомании, алкоголизма, табакокурения.  Итогом реализации Программы профилактики ВИЧ-инфекции в МБОУ «СОШ№9» стал 100% охват профилактической работой обучающихся 5-11 классов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.Н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аиболее удачно прошли мероприятия: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Международный день отказа от курения;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Классные часы по теме «Формирование здорового образа жизни»;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Акция «Здоровое поколение без ВИЧ»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«1 декабря - День борьбы со СПИДом»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Уроки биологии «Пути передачи ВИЧ и их профилактика».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ЕДП «Подросток и закон»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ЕДП «Скажи телефону доверия – ДА!»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ЕДП «Экзамены не за горами…»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Положительным моментом является то, что в течение учебного года ребята, состоящие на различных формах учета, привлекались к участию в различных школьных мероприятиях и защищали честь ОУ в городских соревнованиях:</w:t>
      </w:r>
    </w:p>
    <w:tbl>
      <w:tblPr>
        <w:tblStyle w:val="a8"/>
        <w:tblW w:w="10202" w:type="dxa"/>
        <w:tblInd w:w="-142" w:type="dxa"/>
        <w:tblLook w:val="04A0" w:firstRow="1" w:lastRow="0" w:firstColumn="1" w:lastColumn="0" w:noHBand="0" w:noVBand="1"/>
      </w:tblPr>
      <w:tblGrid>
        <w:gridCol w:w="555"/>
        <w:gridCol w:w="2888"/>
        <w:gridCol w:w="3498"/>
        <w:gridCol w:w="3261"/>
      </w:tblGrid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Дата мероприятия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Мероприятие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12.02.19г.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ероп. « Терроризм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угроза обществу»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2.Акция « День птиц»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Брей-ринг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биологии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«День воды»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12.02.19г.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ероп. « Терроризм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угроза обществу»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2.Акция « День птиц»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Брей-ринг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биологии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«День воды»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4.12.18г.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11.04.19г.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.ч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ас. « За преступлением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следует наказание»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круглый стол « Поговорим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толерантности» 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Посещение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краеведческого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музея им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.Т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ахо Годи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ерп. « Подросток 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закон»</w:t>
            </w:r>
          </w:p>
          <w:p w:rsidR="00742466" w:rsidRPr="00742466" w:rsidRDefault="00742466" w:rsidP="00742466">
            <w:pPr>
              <w:ind w:left="-142"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42466" w:rsidRPr="00742466" w:rsidRDefault="00742466" w:rsidP="00742466">
      <w:pPr>
        <w:spacing w:after="0" w:line="240" w:lineRule="auto"/>
        <w:ind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Одним из направлений работы являлся правой всеобуч родителей. В течение учебного года были проведены тематические общешкольные и классные родительские собрания с рассмотрением следующих вопросов: </w:t>
      </w:r>
      <w:r w:rsidRPr="007424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Актуальность проблемы ВИЧ-инфекции», «Правила дорожного движения. Обязанности пешеходов», «Аналитический отчет по гибели детей на дорогах за 2019г.», «Месячник по пожарной безопасности», «Летняя оздоровительная кампания. Занятость детей в летний период. Операция «Подросток». Совместно с классными руководителями были организованы индивидуальные беседы с родителями по вопросам: ознакомление родителей с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предварительными итогами и итогами успеваемости детей за четверть, рассмотрение данных вопросов на педагогических советах и Советах профилактики. По данному направлению проблемой являлось то, что отдельные родители самоустраняются от воспитания и обучения несовершеннолетних детей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Работа с педагогическим коллективом по вопросам профилактики безнадзорности и правонарушений наиболее результативно осуществлялась через организацию работы Совета профилактики. В течение учебного года было проведено 6 заседаний, на которых рассматривали вопросы с привлечением классных руководителей по планированию и реализации индивидуальных программ социальной реабилитации несовершеннолетних и семей, оказывались индивидуальные консультации по данному виду деятельности классного руководителя. Совместно заслушивался самоотчёт несовершеннолетних и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намечался план работы с ними проведены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следующие диагностические методики: «Школьная тревожность», «Рейтинг учебных предметов», «Чувства в школе», «Социометрия»; беседы на темы: «Правила поведения в общественных местах», «Значение учебной деятельности», «Подросток мире вредных привычек».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  <w:t xml:space="preserve">В школе ведется ежедневный контроль посещаемости и успеваемости учащихся, состоящих на внутришкольном учете. Ежемесячно составляется отчет об учащихся, не приступивших к обучению и систематически пропускающих занятия. Эти учащиеся вместе с родителями приглашаются на заседания Совета по профилактике правонарушений, с приглашением представителей ПДН ОМВД. По итогам каждой четверти с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несовершеннолетними, имеющими задолженность по предметам проводились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индивидуальные консультации на основании индивидуальных программ ликвидации задолженностей, обучающихся с которыми ознакомлены родители обучающихся.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С данными учащимися велась индивидуальная воспитательно-профилактическая работа: осуществлялся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успеваемостью и посещаемостью уроков, посещение уроков с целью наблюдения за учебной активностью, поведением, консультации администрацией школы учителей и самих подростков. Классными руководителями были заполнены индивидуальные карты, из которых была получена информация об интересах учащихся, отношении к учебе, о взаимоотношениях со своими родителями, о занятости в свободное время. C учащимися, стоящими на внутришкольном учете, была проведена диагностика уровня воспитанности, в которой классные руководители оценили уровень </w:t>
      </w:r>
      <w:r w:rsidR="00B01B65"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91008" behindDoc="0" locked="0" layoutInCell="1" allowOverlap="1" wp14:anchorId="6F74CB53" wp14:editId="6EA91DAB">
            <wp:simplePos x="723900" y="361950"/>
            <wp:positionH relativeFrom="margin">
              <wp:align>right</wp:align>
            </wp:positionH>
            <wp:positionV relativeFrom="margin">
              <wp:align>top</wp:align>
            </wp:positionV>
            <wp:extent cx="2286000" cy="1714500"/>
            <wp:effectExtent l="0" t="0" r="0" b="0"/>
            <wp:wrapSquare wrapText="bothSides"/>
            <wp:docPr id="48" name="Рисунок 48" descr="C:\Users\1\Desktop\годовой отчёт\Гуля\20180207_09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одовой отчёт\Гуля\20180207_0943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10" cy="171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любознательности, гуманности, трудолюбия, целеустремленности. Все учащиеся, стоящие на учёте, были вовлечены в кружки, спортивную секцию школы.</w:t>
      </w:r>
    </w:p>
    <w:tbl>
      <w:tblPr>
        <w:tblStyle w:val="a8"/>
        <w:tblW w:w="10627" w:type="dxa"/>
        <w:tblInd w:w="-142" w:type="dxa"/>
        <w:tblLook w:val="04A0" w:firstRow="1" w:lastRow="0" w:firstColumn="1" w:lastColumn="0" w:noHBand="0" w:noVBand="1"/>
      </w:tblPr>
      <w:tblGrid>
        <w:gridCol w:w="554"/>
        <w:gridCol w:w="2878"/>
        <w:gridCol w:w="1087"/>
        <w:gridCol w:w="3556"/>
        <w:gridCol w:w="2552"/>
      </w:tblGrid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Кружок, спортивная секция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Руководитель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секция «волейбол»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О.А.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секция «волейбол» 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О.А.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« Рукопашный бой» секция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 МБОУ « СОШ№9»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Сулейманов М.М.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«Борьба» секция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«СОШ№9»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Нурмагомедов Т.С.</w:t>
            </w:r>
          </w:p>
        </w:tc>
      </w:tr>
    </w:tbl>
    <w:p w:rsidR="00742466" w:rsidRPr="00742466" w:rsidRDefault="00742466" w:rsidP="00742466">
      <w:pPr>
        <w:tabs>
          <w:tab w:val="left" w:pos="4395"/>
        </w:tabs>
        <w:spacing w:after="0" w:line="240" w:lineRule="auto"/>
        <w:ind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426"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Исходя из вышесказанного, можно говорить, что поставленные задачи по профилактике на этот учебный год реализованы на достаточном уровне. На следующий учебный год необходимо продолжить комплексную работу по данному направлению с расширением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включенности субъектов системы профилактики безнадзорности правонарушений несовершеннолетних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. Необходимо активизировать методическое сопровождение педагогов школы по данному направлению деятельности.</w:t>
      </w:r>
    </w:p>
    <w:bookmarkEnd w:id="1"/>
    <w:bookmarkEnd w:id="2"/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Arial" w:hAnsi="Times New Roman" w:cs="Times New Roman"/>
          <w:b/>
          <w:color w:val="000000"/>
          <w:sz w:val="24"/>
          <w:szCs w:val="24"/>
          <w:lang w:eastAsia="ru-RU"/>
        </w:rPr>
        <w:t>Работа о проведенной индивидуально – профилактической работе с детьми членов НВФ, обучающихся в МБОУ «СОШ</w:t>
      </w:r>
      <w:r w:rsidRPr="00742466">
        <w:rPr>
          <w:rFonts w:ascii="Times New Roman" w:eastAsia="Segoe UI Symbol" w:hAnsi="Times New Roman" w:cs="Times New Roman"/>
          <w:b/>
          <w:color w:val="000000"/>
          <w:sz w:val="24"/>
          <w:szCs w:val="24"/>
          <w:lang w:eastAsia="ru-RU"/>
        </w:rPr>
        <w:t>№</w:t>
      </w:r>
      <w:r w:rsidRPr="00742466">
        <w:rPr>
          <w:rFonts w:ascii="Times New Roman" w:eastAsia="Arial" w:hAnsi="Times New Roman" w:cs="Times New Roman"/>
          <w:b/>
          <w:color w:val="000000"/>
          <w:sz w:val="24"/>
          <w:szCs w:val="24"/>
          <w:lang w:eastAsia="ru-RU"/>
        </w:rPr>
        <w:t>9» «город Каспийск» за 2018-2019 учебный год.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 xml:space="preserve">Проблема помощи детям и подросткам обозначена в нашем обществе особенно остро. Особое внимание обращает на себя возрастающее число обучающихся с патологией, нуждающихся в психолого-педагогической и </w:t>
      </w:r>
      <w:proofErr w:type="gramStart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медико-социальной</w:t>
      </w:r>
      <w:proofErr w:type="gramEnd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помощи. Безусловно, таким детям необходима педагогическая реабилитации и коррекция.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Перед школой стоит задача организации действенной системы мер по профилактике отклонений в развитии личности и поведении детей.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Особенно актуальной проблема формирования всесторонне развитой, общественно-активной, социально-полноценной личности становится в том случае, когда речь идет о работе с детьми членов НВФ.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lastRenderedPageBreak/>
        <w:t>Работа ведется на основе нормативн</w:t>
      </w:r>
      <w:proofErr w:type="gramStart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о-</w:t>
      </w:r>
      <w:proofErr w:type="gramEnd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правовой базы, регламентирующей деятельность общеобразовательного учреждения в данном направлении.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Основные цели и задачи деятельности педагога-психолога: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оказание психолого-педагогической помощи обучающимся и их родителям;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развитие морально-устойчивой жизненной позиции обучающихся и воспитание их здорового образа жизни;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 xml:space="preserve">изучение трудностей в обучении и воспитании учащихся МБОУ «СОШ </w:t>
      </w:r>
      <w:r w:rsidRPr="00742466">
        <w:rPr>
          <w:rFonts w:ascii="Times New Roman" w:eastAsia="Segoe UI Symbol" w:hAnsi="Times New Roman" w:cs="Times New Roman"/>
          <w:color w:val="000000"/>
          <w:sz w:val="24"/>
          <w:szCs w:val="24"/>
          <w:lang w:eastAsia="ru-RU"/>
        </w:rPr>
        <w:t>№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9» с помощью методик психодиагностики;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Arial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723900" y="361950"/>
            <wp:positionH relativeFrom="margin">
              <wp:align>right</wp:align>
            </wp:positionH>
            <wp:positionV relativeFrom="margin">
              <wp:align>top</wp:align>
            </wp:positionV>
            <wp:extent cx="3365500" cy="2524125"/>
            <wp:effectExtent l="0" t="0" r="6350" b="9525"/>
            <wp:wrapSquare wrapText="bothSides"/>
            <wp:docPr id="49" name="Рисунок 49" descr="C:\Users\1\Desktop\годовой отчёт\Гуля\IMG-20180911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одовой отчёт\Гуля\IMG-20180911-WA0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06"/>
        <w:gridCol w:w="2713"/>
        <w:gridCol w:w="3295"/>
        <w:gridCol w:w="3233"/>
      </w:tblGrid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Дата проведения мероприятия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Наименования мероприятия 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ФИО подростка, с которым проводилась работа 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15.02.2019г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Беседа на тему: Взаимоотношение в школе и дома.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 Фатима-1д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 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5.04.2019г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Тест: школьная тревожность Филипса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13.05.2019г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Методика психологического состояния Айзенка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Посещение уроков целью наблюдения за учащимися 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КасумовАбдурашид 3ж КасумоваРабият 7г КасумовАлиасхаб 8б </w:t>
            </w: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Джурият6а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Также проводилась работа, по профессиональному самоопределению учащихся 9-11 классов по выбору будущей профессии.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Проблема выбора профессии стоит перед старшеклассниками всегда, а сейчас она становится особо актуальной в связи с изменениями, происходящими в нашем обществе. О множестве новых профессий школьники имеют мало информации, да и традиционные профессии претерпевают существенные изменения. 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>Всем ясно, что профессиональный выбор, сделанный с учѐтом таких факторов, как запрос рынка труда, требования профессии к человеку и его индивидуальным особенностям, становится важнейшим условием успешного освоения профессии, гармоничного вхождения в трудовую деятельность, формирования конкурентоспособного профессионала, в конечном счѐте – благополучия его семьи.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 Таким образом, цель профориентационной работы МБОУ СОШ </w:t>
      </w:r>
      <w:r w:rsidRPr="00742466">
        <w:rPr>
          <w:rFonts w:ascii="Times New Roman" w:eastAsia="Segoe UI Symbol" w:hAnsi="Times New Roman" w:cs="Times New Roman"/>
          <w:sz w:val="24"/>
          <w:szCs w:val="24"/>
          <w:shd w:val="clear" w:color="auto" w:fill="F1F8FB"/>
          <w:lang w:eastAsia="ru-RU"/>
        </w:rPr>
        <w:t>№</w:t>
      </w: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9: - создание системы действенной профориентации 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>обучающихся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, способствующей формированию у профессионального самоопределения в соответствии с желаниями, способностями, индивидуальными особенностями каждой личности.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Среди параллели </w:t>
      </w: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9-х, 11-х 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классов провела тесты «Карта интересов» «тест Голланда», где выявила следующие результаты: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Итоги тестирования 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в 9 классе: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Опрошено всего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-80 учащихся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Большую часть выборов, дети отдают професси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и-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врача, автомеханика, кондитера, визажиста.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Меньше всего выбрали професси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ю-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учителя, танцора, актера.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Итоги тестирования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11 классе: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Опрошено всего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- 39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Физика математика -5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Химия биология -11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Радиотехника электроника- 2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Механика и конструирование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География и геология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Филология- 2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История и политика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Педагогика и воспитание -3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Медицина -6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Домоводство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Искусство -1 учащийся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Спорт и военное дело -9 учащихся  </w:t>
      </w:r>
    </w:p>
    <w:p w:rsidR="00742466" w:rsidRPr="00742466" w:rsidRDefault="00742466" w:rsidP="00742466">
      <w:pPr>
        <w:spacing w:after="0" w:line="240" w:lineRule="auto"/>
        <w:ind w:left="720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Основной, и одной из главных видов деятельности в работе психолога являетс</w:t>
      </w:r>
      <w:proofErr w:type="gramStart"/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я-</w:t>
      </w:r>
      <w:proofErr w:type="gramEnd"/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 xml:space="preserve"> психолого-педагогическая  поддержка в период проведения ЕГЭ и ОГЭ.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lastRenderedPageBreak/>
        <w:t>Во время подготовки к ЕГЭ и ОГЭ ученики испытывают психологические трудности личностного  и  познавательного характера, что введет к повышенной тревожности во время подготовки к экзамену, снижению работоспособности. В связи с этим была проведена следующая работа с учащимися  9-11 классов: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психологическая подготовка к ГИА;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профилактическая работа с учителями педагогами, родителями;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индивидуальные и групповые занятия с учащимися.</w:t>
      </w:r>
    </w:p>
    <w:p w:rsidR="00742466" w:rsidRPr="00742466" w:rsidRDefault="00742466" w:rsidP="0074246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На протяжении учебного года  с обучающимися 9, 11 классов была организована и проведена работа по психолого-педагогическому сопровождению ЕГЭ и ОГЭ.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Проведены следующие  тренинговые занятия «Плюсы и минусы ЕГЭ: объективный взгляд на экзамен», «Как подготовится к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экзаменам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и сдать их» « Понятие о стрессе.  Как справится со стрессом на экзамене» с целью ознакомления со стратегией и тактикой поведения в период подготовки и сдачи ОГЭ и ЕГЭ.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Подготовлены  и розданы  памятки  с рекомендациями психолога по подготовке к экзаменам.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Проведены классные часы:  «Как управлять негативными эмоциями»,  «Как вести себя на экзамене»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,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«Что такое  ЕДИНЫЙ ГОСУДАРСТВЕННЫЙ ЭКЗАМЕН?»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С целью выявления уровня тревожности, стрессоустойчивости с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обучающимися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проводилось тестирование.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В ходе исследования выявилось, что 30 %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испытывают страх и тревожное состояние в предэкзаменационный период.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8% старшеклассников находятся в депрессивном состоянии.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62% обучающихся не хотели бы разочаровывать своих родителей отрицательными результатами по ЕГЭ и ОГЭ.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По результатам исследования организована и осуществлена работа психолога по профилактике и предупреждению тревожного и депрессивного состояния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На родительских собраниях с родителями обучающихся 9, 11 классов проводились лекции  по психологической подготовке к ЕГЭ и ОГЭ. Родители ознакомились с тактикой поведения в предэкзаменационный период, т. к. опрос показал, что зачастую родители сами передают свою тревогу и страх перед экзаменами детям.                                                                                        Психологом даны советы и рекомендации родителям: как помочь детям подготовиться к экзаменам.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 В феврале с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обучающимися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11-х классов   было проведено  занятия по психологической подготовке к экзаменам. « Управление своими эмоциями», на котором были рассмотрены методы управления эмоциями, а также приемами снижения тревоги перед экзаменом. Учащимся были даны полезные советы,  физические упражнения для снятия стресса.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С учащимися 9,11 класса  Алимагомедовой Мариной  и Мамедовой Гюлишан,  которые не могли справиться со своим эмоциональным состоянием, были проведены индивидуальные консультации.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Рекомендации: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для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сдача экзамена - лишь одно из жизненных испытаний, многих из которых еще предстоит пройти. Не придавайте событию слишком высокую важность, чтобы не увеличивать волнение;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при правильном подходе экзамены могут служить средством самоутверждения и повышением личностной самооценки;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заранее поставьте перед собой цель, которая Вам по силам. Никто не может всегда быть совершенным. Пусть достижения не всегда совпадают с идеалом, зато они Ваши личные;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не стоит бояться ошибок. Известно, что не ошибается тот, кто ничего не делает;</w:t>
      </w:r>
    </w:p>
    <w:p w:rsidR="00742466" w:rsidRPr="00B01B65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lastRenderedPageBreak/>
        <w:t>-люди, настроенные на успех, добиваются в жизни гораздо больше, чем те, кто старается избегать неудач.</w:t>
      </w:r>
      <w:r w:rsidR="00B01B65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</w:t>
      </w: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8960" behindDoc="0" locked="0" layoutInCell="1" allowOverlap="1" wp14:anchorId="4516969F" wp14:editId="0E9D3558">
            <wp:simplePos x="723900" y="2286000"/>
            <wp:positionH relativeFrom="margin">
              <wp:align>left</wp:align>
            </wp:positionH>
            <wp:positionV relativeFrom="margin">
              <wp:align>center</wp:align>
            </wp:positionV>
            <wp:extent cx="4126865" cy="3095625"/>
            <wp:effectExtent l="0" t="0" r="6985" b="9525"/>
            <wp:wrapSquare wrapText="bothSides"/>
            <wp:docPr id="50" name="Рисунок 50" descr="C:\Users\1\Desktop\годовой отчёт\Гуля\20190410_17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одовой отчёт\Гуля\20190410_1737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течение учебного года проводилась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индивидуальная диагностика с 2, 3, 6, 7, 8, 9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классами по различным направлениям: изучение индивидуальных особенностей (тревожность, темперамент, характер, самооценка, т. д.), развитие познавательных процессов по запросу, при личном обращении обучающихся и родителей, выявление склонностей.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Особенно часто в индивидуальной диагностической работе использовались проективные методики – «Рисунок семьи», «Дом-Дерево-Человек», цветовой тест Люшера. По всем диагностическим результатам проведены  индивидуальные консультации, и даны рекомендации.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Оценивая проведенную диагностическую работу, можно сделать вывод о том, что имеющиеся в распоряжении методики и собственные профессиональные знания позволяют достаточно точно и полно определять различные проблемы и нарушения, имеющиеся у клиентов. В дальнейшем необходимо пополнять и обновлять банк диагностических методов для более эффективной диагностики.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Коррекционно-развивающее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Индивидуальная, подгрупповая коррекционно-развивающая работа велась с учащимися, в соответствии с расписанием работы.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Коррекционно-развивающая работа была направлена на развитие у учащихся качеств, необходимых для более успешной адаптации и преодоления трудностей в  различных сферах.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Групповые занятия проводились с учащимися 5, 6, 7 классов. Тематика занятий была очень разнообразной в течение года, это были и практические и теоретические занятия с элементами тренинга.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9, 10 и 11 классах проводились занятия, «Готовимся к экзаменам» направленные на снижение тревожности старшеклассников перед сдачей экзаменов.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детьми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«группы риска»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по заявкам классных руководителей и администрации проводилась следующая работа: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1) исследование личностных особенностей детей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2) диагностика эмоционального состояния, настроения и самочувствия (методика «Эмоциональные сферы» - индивидуально);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3) диагностика детско-родительских отношений в семье;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4) формирование положительной учебной мотивации;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5) изучение склонностей и интересов, учащихся в формировании активной жизненной позиции;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6) коррекционные занятия с детьми «группы риска»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7) консультирование родителей и педагогов.   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Работа с детьми с ограниченными возможностями здоровья ОВЗ</w:t>
      </w:r>
    </w:p>
    <w:p w:rsidR="00742466" w:rsidRPr="00742466" w:rsidRDefault="00742466" w:rsidP="007424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Процесс сопровождения ребенка с ограниченными возможностями здоровья (ОВЗ) включает в себя: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предметно-развивающей среды;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Материально-техническое оснащение;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Разработку индивидуальных программ воспитания, обучения и развития;</w:t>
      </w:r>
    </w:p>
    <w:p w:rsidR="00742466" w:rsidRPr="00742466" w:rsidRDefault="00B01B65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 wp14:anchorId="2C24FE5E" wp14:editId="223F170B">
            <wp:simplePos x="723900" y="3162300"/>
            <wp:positionH relativeFrom="margin">
              <wp:align>right</wp:align>
            </wp:positionH>
            <wp:positionV relativeFrom="margin">
              <wp:align>center</wp:align>
            </wp:positionV>
            <wp:extent cx="2329180" cy="2362200"/>
            <wp:effectExtent l="0" t="0" r="0" b="0"/>
            <wp:wrapSquare wrapText="bothSides"/>
            <wp:docPr id="51" name="Рисунок 51" descr="C:\Users\1\Desktop\годовой отчёт\Гуля\IMG-201904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годовой отчёт\Гуля\IMG-20190425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8"/>
                    <a:stretch/>
                  </pic:blipFill>
                  <pic:spPr bwMode="auto">
                    <a:xfrm>
                      <a:off x="0" y="0"/>
                      <a:ext cx="23294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466"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Обязательное обучение родителей педагогическим приёмам общения со своим ребёнком и приёмам развивающих занятий в домашних условиях.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обеспечении условий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 возможностей развития и обучения детей с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ОВЗ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особая роль принадлежит педагогу-психологу.  Речь идет именно о психологическом сопровождении детей на всех этапах обучения как о сложном процессе взаимодействия, результатом которого должно явиться создание условий для развития ребёнка, для овладения им своей деятельностью и поведением, для формирования готовности к жизненному самоопределению, включающему личностные, социальные аспекты.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Процедура обследования учащегося с ОВЗ недостаточно проста, поэтому соблюдаются основные требования: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Диагностирование проводится в тихой комнате, где ничто не отвлекает ребенка и психолога.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 предельная  доброжелательность к ребенку, используется похвала, одобрение, независимо от результата выполнения заданий.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Соблюдается объективность при диагностировании, не  оказывается помощь ребенку, превращая методику из диагностирующей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обучающую.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Учитывается состояние здоровья ребенка на момент тестирования; если ребенок устал, ему даётся возможность отдохнуть, а затем продолжается обследование.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Соблюдается этика общения с детьми и их родителями.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соответствии с особенностями развития ребёнка и решением ПМПК определяются направления и средства коррекционно-развивающей работы, периодичность и продолжительность цикла специальных занятий.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Наиболее важной задачей является при этом разработка индивидуально-ориентированных программ психологической помощи или использование уже имеющихся разработок в соответствии с индивидуально-психологическими особенностями ребёнка или группы детей в целом.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Основными направлениями коррекционно-развивающей работы психолога с детьми с ОВЗ, находящимися в условиях образовательной интеграции, являются: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эмоционально-личностной сферы и коррекция её недостатков;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познавательной деятельности и целенаправленное формирование высших психических функций;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произвольной регуляции деятельности и поведения;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и развитие социальных навыков и социализации.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реализации программ используются:</w:t>
      </w:r>
    </w:p>
    <w:p w:rsidR="00742466" w:rsidRPr="00742466" w:rsidRDefault="00742466" w:rsidP="00742466">
      <w:p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DE1017">
      <w:pPr>
        <w:numPr>
          <w:ilvl w:val="0"/>
          <w:numId w:val="33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учебные пособия и дидактические материалы для детей  ОВЗ;</w:t>
      </w:r>
    </w:p>
    <w:p w:rsidR="00742466" w:rsidRPr="00742466" w:rsidRDefault="00742466" w:rsidP="00DE1017">
      <w:pPr>
        <w:numPr>
          <w:ilvl w:val="0"/>
          <w:numId w:val="33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специальные технические средства обучения (интерактивная доска)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Занятия организованы  индивидуально. Проводится консультирование родителей по результатам работы.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Работа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просветительского направления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включала в себя следующие мероприятия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 «Правила дорожного движения»; « Спичк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детям не игрушка» внеклассное мероприятие с учащимися 1-х классов.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 « Вместе против террора» открытый урок с учащимися  7 «г»  класса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«Нет наркотикам – или мечты сбываются» занятие с элементами тренинга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,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 учащимися 9 –х классов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4. психологическое занятие для первоклассников « Лесная школа»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5.тренинг «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пятиклассник» с учащимися 1-х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6. тренинг « Путь к успеху» с учащимися 9-11 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7. классный час « Здоровый образ жизни» с учащимися 5 «в» класса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8. классный час «Компьютерная зависимость и игромания» с учащимися  6 «в»  класса.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9. тренинг « Впереди у нас 5 класс» с учащимися 4-х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10. Выступление на родительском собрание « Трудности периода адаптации младших школьников и пути их преодоления»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11 Выступление на родительском собрание « Трудности периода адаптации при переходе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среднее звено»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12.Выступление на обще школьном  родительском собрание « Как справиться со стрессом на экзамене»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13. Классный час, посвящённый Всемирному Дню борьбы с туберкулёзом (учащиеся начальной школы)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14. Классный час « СПИД – опасное заболевание»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15 Выступление совместно с работниками ГБУ РД КЦСОН для учащихся 7-11 классы на тему « Мои права» с приглашение инспектора ПДН Кадырова П.И.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16 Круглый стол с учащимися 9 классов на тему:  «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Скажи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наркотикам»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17 Участие на Республиканском слёте РД социальн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психолого- педагогических служб.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также по приказу Минобрнауки РД было проведено социально психологическое тестирование с учащимися 7- 11 классов « На ранее выявление наркотических веществ»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28"/>
        <w:gridCol w:w="3117"/>
        <w:gridCol w:w="3226"/>
      </w:tblGrid>
      <w:tr w:rsidR="00742466" w:rsidRPr="00742466" w:rsidTr="00742466">
        <w:trPr>
          <w:trHeight w:val="917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Кол-во ОО, обучающиеся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которых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подлежат тестированию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7-8 классы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98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-132</w:t>
            </w:r>
          </w:p>
        </w:tc>
      </w:tr>
      <w:tr w:rsidR="00742466" w:rsidRPr="00742466" w:rsidTr="00742466">
        <w:trPr>
          <w:trHeight w:val="56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прошедших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тестирование-  с 7-8 класс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87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-123</w:t>
            </w:r>
          </w:p>
        </w:tc>
      </w:tr>
      <w:tr w:rsidR="00742466" w:rsidRPr="00742466" w:rsidTr="00742466">
        <w:trPr>
          <w:trHeight w:val="413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отказов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3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9</w:t>
            </w:r>
          </w:p>
        </w:tc>
      </w:tr>
      <w:tr w:rsidR="00742466" w:rsidRPr="00742466" w:rsidTr="00742466">
        <w:trPr>
          <w:trHeight w:val="832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Кол-во ОО, обучающиеся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которых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подлежат тестированию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9 -11 классы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77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92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60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прошедших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тестирование-  с 9 -11 класс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62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84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41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отказов - 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0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0</w:t>
            </w:r>
          </w:p>
        </w:tc>
      </w:tr>
      <w:tr w:rsidR="00742466" w:rsidRPr="00742466" w:rsidTr="00742466">
        <w:trPr>
          <w:trHeight w:val="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Шкалы </w:t>
            </w:r>
          </w:p>
        </w:tc>
        <w:tc>
          <w:tcPr>
            <w:tcW w:w="63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Общий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% по  ОО (школа)</w:t>
            </w:r>
          </w:p>
        </w:tc>
      </w:tr>
      <w:tr w:rsidR="00742466" w:rsidRPr="00742466" w:rsidTr="00742466">
        <w:trPr>
          <w:trHeight w:val="1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3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 случайных ответов (ШСО)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4)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Выявлено (от 4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 (91,6)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(8,42)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4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Шкала  крайних ответов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ответов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(ШКО)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(меньше 4)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4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высокая степень самоконтроля)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          77(52,7)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69(47,2)</w:t>
            </w:r>
          </w:p>
        </w:tc>
      </w:tr>
      <w:tr w:rsidR="00742466" w:rsidRPr="00742466" w:rsidTr="00742466">
        <w:trPr>
          <w:trHeight w:val="266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5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социальной желательности (ШСЖ)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имеется (меньше 3)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Имеется тенденция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(от 3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126(86,3)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(13,7)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DE1017">
            <w:pPr>
              <w:numPr>
                <w:ilvl w:val="0"/>
                <w:numId w:val="16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Аннулированные протоколы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 причине склонности к обману методики)</w:t>
            </w:r>
          </w:p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при 4-х и более баллов по ШСО и 3-х и более баллов по ШСЖ - аннулируются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11(3%)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8(2,24%)</w:t>
            </w:r>
          </w:p>
        </w:tc>
      </w:tr>
      <w:tr w:rsidR="00742466" w:rsidRPr="00742466" w:rsidTr="00742466">
        <w:trPr>
          <w:trHeight w:val="306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7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склонности к зависимости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3,5)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Выявлено (от 3,5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зависимости)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185(88%)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25(12%)</w:t>
            </w:r>
          </w:p>
        </w:tc>
      </w:tr>
      <w:tr w:rsidR="00742466" w:rsidRPr="00742466" w:rsidTr="00742466">
        <w:trPr>
          <w:trHeight w:val="475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8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к мобильной зависимости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3,5)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Выявлено (от 3,5 и выше) 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зависимости)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 (75,3%)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36(24,7%)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9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антисоциальных тенденций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(2,2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тенденция к оправдыванию своего поведения, своих действий и поступков)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283(79,5%)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 (20,5%)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0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возможности произвольной регуляции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(2,2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означает принадлежность к группе риска)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(23,2%)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1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контроля эмоций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(2,8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(от 2,8 и выше)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у учащихся имеется склонность к импульсивному поведению)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 (85,6)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(14,4%)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2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рискованного поведения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(2,4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саморазрушающему поведению, слабый волевой контроль)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51(35%)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95(65%)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3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поиска новизны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(2,6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(свидетельствует о чрезмерной тревожности, замкнутости)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(23,3%)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4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Совладание разрешение проблем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(3,0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выражена импульсивность, проявление агрессии, связанной с повышенной личностной тревожностью)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139(39%)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217(61%)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5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Поиск социальной  поддержки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(меньше 3,25)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3,25 и выше) (т.е. имеется потребность в эмоциональной поддержке)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 (75,8%)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86(24,2%)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 w:right="113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6"/>
              </w:numPr>
              <w:spacing w:after="0" w:line="240" w:lineRule="auto"/>
              <w:ind w:left="318" w:right="113" w:hanging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Совладание избегание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(2,0 и ниже) (т.е. имеется хорошая адаптация к социуму)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(2,0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 (23,3%)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7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Детско-родительские  отношения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(2,8 и выше)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2,8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 низкий уровень эмоционального принятия ребенка, эмоциональное отвержение, отсутствие взаимопонимания)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309 (86,8%)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 (13,2%)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 основани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приказа Управления образования проводилась следующая работа по выявлению суицидальных наклонностей среди учащихся 8- 11 классы.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 Анализ изучения «Самооценки психических состояний»: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Шкала тревожности- 12учащихся (13%) средний уровень тревожности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Шкала фрустрации-47 учащихся (51%) имеют высокую самооценку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,у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стойчивы к неудачам и не боятся трудностей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Шкала регидности -21 учащихся (23%) средний уровень регидности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Шкала агрессивности -12 учащихся (13%) средний уровень агрессии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 Анализ изучения «Уровня субъективного ощущения одиночества»: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Низкий уровень одиночества -38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(54%)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Средний уровень одиночества -32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46%)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Высокий уровень одиночества -0</w:t>
      </w:r>
    </w:p>
    <w:p w:rsidR="00742466" w:rsidRPr="00B01B65" w:rsidRDefault="00742466" w:rsidP="00B01B6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Анализ изучения «Методи</w:t>
      </w:r>
      <w:r w:rsidR="00B01B6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 незаконченных предложений»</w:t>
      </w:r>
      <w:proofErr w:type="gramStart"/>
      <w:r w:rsidR="00B01B6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:</w:t>
      </w:r>
      <w:proofErr w:type="gramEnd"/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Положительное отношение- 45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учащихся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61%)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Отрицательное отношение -2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(3%)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Нейтральное отношение -27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(36%)</w:t>
      </w:r>
    </w:p>
    <w:p w:rsidR="00742466" w:rsidRPr="00742466" w:rsidRDefault="00742466" w:rsidP="00742466">
      <w:pPr>
        <w:keepNext/>
        <w:keepLines/>
        <w:spacing w:after="0" w:line="240" w:lineRule="auto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3" w:name="bookmark1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Работа</w:t>
      </w:r>
      <w:proofErr w:type="gramEnd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проведенная по  антитеррористической деятельности.</w:t>
      </w:r>
      <w:bookmarkEnd w:id="3"/>
    </w:p>
    <w:p w:rsidR="00742466" w:rsidRPr="00742466" w:rsidRDefault="00742466" w:rsidP="00742466">
      <w:pPr>
        <w:keepNext/>
        <w:keepLines/>
        <w:spacing w:after="0" w:line="240" w:lineRule="auto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  <w:lang w:eastAsia="ru-RU"/>
        </w:rPr>
        <w:t>Дата проведения: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февраль 2019 г.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>В анкетировании приняли участие 340  человек, обучающихся с 8 по 10 класс.</w:t>
      </w:r>
    </w:p>
    <w:p w:rsidR="00742466" w:rsidRPr="00742466" w:rsidRDefault="00742466" w:rsidP="00B01B65">
      <w:pPr>
        <w:spacing w:after="0" w:line="240" w:lineRule="auto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 xml:space="preserve">Тест «Выявление уровней гражданской </w:t>
      </w:r>
      <w:r w:rsidR="00B01B65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>идентичности учащейся молодежи»</w:t>
      </w:r>
    </w:p>
    <w:tbl>
      <w:tblPr>
        <w:tblpPr w:leftFromText="180" w:rightFromText="180" w:vertAnchor="text" w:horzAnchor="margin" w:tblpY="76"/>
        <w:tblW w:w="889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17"/>
        <w:gridCol w:w="1746"/>
        <w:gridCol w:w="1333"/>
      </w:tblGrid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Уровень гражданской идентичности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Высокий уровень сформированности гражданской идентичности (25-35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275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80,9%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Средний уровень сформированности гражданской  идентичности (14-24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18%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Низкий уровень сформированности гражданской идентичности (0-13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1,2%</w:t>
            </w:r>
          </w:p>
        </w:tc>
      </w:tr>
    </w:tbl>
    <w:p w:rsidR="00742466" w:rsidRPr="00742466" w:rsidRDefault="00742466" w:rsidP="00742466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По результатам тестирования большая часть 275 учащихся показали высокий уровень сформированности гражданской идентичности, что составляет 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80,9% от общего числа 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принявших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участие,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61учащихся – средний уровень сформированности гражданской идентичности,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18%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lastRenderedPageBreak/>
        <w:t xml:space="preserve">4- низкий уровень сформированности гражданской идентичности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Выводы: большинство тестированных проявляют в высокий  степени уважение к истории Родины, ответственность  за ее судьбу в современном мире, толерантность и великодушие к народу, принятие ведущих ценностей своей национальной культуры, готовность к действиям в защиту Родины, своего народа, участие в патриотической деятельности, готовность к диалогу и сотрудничеству с людьми разных  убеждений, национальных культур и религий, готовность к изучению социокультурного наследия своего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этноса.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Дети со средним уровнем сформированности гражданской (23%) идентичности  предполагают незначительные изменения установок к элементам образа жизни современного общества т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.е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все то же самое, но только в умеренном виде, с не выраженным стремлением   к знаниям, убеждениям и гражда</w:t>
      </w:r>
      <w:r w:rsidR="00B01B65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нской позиции – все в среднем.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   1,2% обучающихся проявляют недостаточную развитость мышления, наличие фрагментарных патриотических представлений и знаний, которые не реализуются в повседневной жизни, неактивную гражданскую позицию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,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отсутствие гражданского патриотизма, отсутствие готовности диалогу и сотрудничеству с людьми разных убеждений, нацио</w:t>
      </w:r>
      <w:r w:rsidR="00B01B65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нальных культур и религий  и т.</w:t>
      </w:r>
    </w:p>
    <w:tbl>
      <w:tblPr>
        <w:tblW w:w="9276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84"/>
        <w:gridCol w:w="1559"/>
        <w:gridCol w:w="1333"/>
      </w:tblGrid>
      <w:tr w:rsidR="00742466" w:rsidRPr="00742466" w:rsidTr="00742466">
        <w:trPr>
          <w:trHeight w:val="1455"/>
        </w:trPr>
        <w:tc>
          <w:tcPr>
            <w:tcW w:w="927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Экспресс-опросник «Индекс толерантности»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Высокий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82,3%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Средний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25,5%</w:t>
            </w:r>
          </w:p>
        </w:tc>
      </w:tr>
      <w:tr w:rsidR="00742466" w:rsidRPr="00742466" w:rsidTr="00742466">
        <w:trPr>
          <w:trHeight w:val="439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Низкий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4,4%</w:t>
            </w:r>
          </w:p>
        </w:tc>
      </w:tr>
    </w:tbl>
    <w:p w:rsidR="00742466" w:rsidRPr="00742466" w:rsidRDefault="00742466" w:rsidP="00B01B65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</w:p>
    <w:p w:rsidR="00742466" w:rsidRPr="00742466" w:rsidRDefault="00742466" w:rsidP="00B01B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Опросник «Типы этнической идентичности»</w:t>
      </w:r>
    </w:p>
    <w:tbl>
      <w:tblPr>
        <w:tblW w:w="9255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55"/>
        <w:gridCol w:w="1427"/>
        <w:gridCol w:w="1373"/>
      </w:tblGrid>
      <w:tr w:rsidR="00742466" w:rsidRPr="00742466" w:rsidTr="00742466">
        <w:trPr>
          <w:trHeight w:val="341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Типы этнической идентичности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326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Этногилизм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отход от этнической группы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1,4%</w:t>
            </w:r>
          </w:p>
        </w:tc>
      </w:tr>
      <w:tr w:rsidR="00742466" w:rsidRPr="00742466" w:rsidTr="00742466">
        <w:trPr>
          <w:trHeight w:val="653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Этническая индиффирентность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неактуальность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этничности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5,6%</w:t>
            </w:r>
          </w:p>
        </w:tc>
      </w:tr>
      <w:tr w:rsidR="00742466" w:rsidRPr="00742466" w:rsidTr="00742466">
        <w:trPr>
          <w:trHeight w:val="658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Норма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позитивное отношение к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собственному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другим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народам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81,2%</w:t>
            </w:r>
          </w:p>
        </w:tc>
      </w:tr>
      <w:tr w:rsidR="00742466" w:rsidRPr="00742466" w:rsidTr="00742466">
        <w:trPr>
          <w:trHeight w:val="658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Этноэгоизм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раздражение в общении с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другими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br/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этническими группами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Этноизоляционизм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превосходство своего народа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10,9%</w:t>
            </w:r>
          </w:p>
        </w:tc>
      </w:tr>
      <w:tr w:rsidR="00742466" w:rsidRPr="00742466" w:rsidTr="00742466">
        <w:trPr>
          <w:trHeight w:val="662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Этнофанатизм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оправдание любых жертв за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благополучие своего народа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742466" w:rsidRPr="00742466" w:rsidRDefault="00742466" w:rsidP="00B01B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36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5"/>
        <w:gridCol w:w="1843"/>
        <w:gridCol w:w="1843"/>
      </w:tblGrid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Фактор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653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стремления сохранить «чистоту» культуры</w:t>
            </w:r>
          </w:p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своего народа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82,1%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превосходства своего народа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7,9%</w:t>
            </w:r>
          </w:p>
        </w:tc>
      </w:tr>
      <w:tr w:rsidR="00742466" w:rsidRPr="00742466" w:rsidTr="00742466">
        <w:trPr>
          <w:trHeight w:val="336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несформированности толерантности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9,4%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категорического неприятия инакомыслия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0,6%</w:t>
            </w:r>
          </w:p>
        </w:tc>
      </w:tr>
      <w:tr w:rsidR="00742466" w:rsidRPr="00742466" w:rsidTr="00742466">
        <w:trPr>
          <w:trHeight w:val="346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авторитарности и стереотипии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</w:tbl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Вся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организационная и  просветительская  деятельность реализовывалась согласно плану и запросов, поступающих из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вне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Методическая работа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осуществлялась по следующим направлениям: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Разработка развивающих, коррекционных и просветительских программ. Результатами методической работы за этот год стали: а) подбор, анализ и систематизация материалов для написания программ; б) составление программ для групповой и индивидуальной коррекционно-развивающей работы; в) разработка тематических общешкольных занятий для обучающихся; г) разработка выступлений на родительских собраниях и педагогических советах; д) создание базы диагностических методик.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Обработка и анализ результатов диагностики, подготовка рекомендаций для учащихся, педагогов и родителей.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 литературы по проблемам развития и воспитания детей.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Оформление документации педагога-психолога.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целом, методическую деятельность за истекший период можно оценить как достаточно продуктивную. В дальнейшем необходимо на основании анализа деятельности скорректировать новые программы с учетом потребностей участников образовательного процесса (дети с ОВЗ). Усилить помощь классным руководителям в методическом плане.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Анализируя проведенную за истекший период работу можно утверждать, что вся деятельность осуществлялась в соответствии с перспективным планом работы и по всем направлениям. Проведенная работа позволила выявить собственные профессиональные возможности, а также определить основные пути для реализации собственной деятельности и профессионального роста в дальнейшем.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следующем учебном году необходимо: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Спланировать работу с учётом анализа деятельности за прошедший год, усовершенствовать план работы с педагогическим составом, расширяя формы и методы по сохранению ресурсного состояния педагогических работников.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Стремиться к отвлечению учащихся, особенно «группы риска», в форме занятий по интересам, в кружках, на факультативах, выступление на сцене, соревнования и т.д.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Продолжать вести мониторинг здорового образа жизни учащихся, учитывать мнение родителей (законных представителей).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Продолжить работу по поддержанию устойчивого благоприятного психологического климата в школе.</w:t>
      </w:r>
    </w:p>
    <w:p w:rsidR="00742466" w:rsidRDefault="00742466" w:rsidP="00742466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Аналитический отчёт социального педагога – Дибировой Б.М. за 2018 – 2020г.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Работа</w:t>
      </w:r>
      <w:r w:rsidRPr="00B01B6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социального педагога МБОУ «СОШ №9»  ведется по плану работы школы на 2018-2019 учебный год. В течение учебного года основной задачей в работе социального педагога школы является социальная защита прав детей, создание благоприятных условий для развития ребенка, установление связей и партнерских отношений между семьей и школой.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Цели на начало учебного года: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профилактика правонарушений и преступлений среди               несовершеннолетних;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воспитание активной гражданской позиции, нравственных норм поведения;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формирование навыков здорового образа жизни.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Основные направления деятельности: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1. Социально-педагогическое исследование с целью выявления социальных и личных проблем детей всех возрастов.                                                          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 Социально - педагогическая защита прав ребёнка.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 Обеспечение социально - педагогической поддержки семье в формировании личности учащегося.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4. Социально - педагогическое консультирование.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5. Социально - педагогическая профилактика, коррекция и реабилитация.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6. Содействие созданию педагогически ориентированной среды для оптимального развития личности ребёнка.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7. Организационно - методическая деятельность.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1.Данный учебный год  начался с обновления  и создания документации на новый учебный год: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работы социального педагога;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совместной работы с ОПДН  по профилактике подростковой преступности.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мероприятий по предотвращению жестокого обращения с несовершеннолетними.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 совете профилактики.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составление социального паспорта школы.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Были составлены и уточнены с помощью администрации и классных руководителей следующие списки: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– Учащихся, состоящих на внутришкольном учете: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начало года – 4 человек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течение учебного года – 4 человек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конец года – 4 человек.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каждым  учащимся, состоящим на  внутришкольном  учете проводились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индивидуальные беседы, велся еженедельный контроль успеваемости, посещаемости, поведения, посещались уроки для проверки подготовленности.  Были проведены беседы с родителями  учеников  с участием  инспектора ОПДН и психолога Курбановой Г.П. По требованию администрации школы классные руководители вручили родителям этой категории детей «Предупреждения». Все родители были вызваны на «Совет профилактики».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начале учебного года был проведён мониторинг ученического коллектива школы, в ходе которого составлены списки по определённым статусным категориям. Данные были получены путем изучения школьной документации, составления социальных паспортов классных коллективов, собеседования с родителями, учащимися, через тестирование, анкетирование, опросы. В результате всей работы был составлен социальный паспорт школы. </w:t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На основании этого был определен следующий круг семей и учащихся школы:</w:t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01B65" w:rsidRPr="00B01B65" w:rsidRDefault="00B01B65" w:rsidP="00B01B6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Социальный паспорт МБОУ «СОШ№9 г</w:t>
      </w:r>
      <w:proofErr w:type="gramStart"/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.К</w:t>
      </w:r>
      <w:proofErr w:type="gramEnd"/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аспийск»    на 2018-2019 учебный год </w:t>
      </w:r>
    </w:p>
    <w:p w:rsidR="00B01B65" w:rsidRPr="00B01B65" w:rsidRDefault="00B01B65" w:rsidP="00B01B6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Overlap w:val="never"/>
        <w:tblW w:w="0" w:type="auto"/>
        <w:jc w:val="center"/>
        <w:tblInd w:w="-440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85"/>
        <w:gridCol w:w="6653"/>
        <w:gridCol w:w="1859"/>
      </w:tblGrid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 xml:space="preserve">№ 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п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/п</w:t>
            </w: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Категории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01B65">
              <w:rPr>
                <w:rFonts w:ascii="Times New Roman" w:eastAsia="Calibri" w:hAnsi="Times New Roman" w:cs="Times New Roman"/>
                <w:b/>
              </w:rPr>
              <w:t>Кол-во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1.</w:t>
            </w: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Общее кол-во учащихся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1369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Из них: мальчиков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683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девочек</w:t>
            </w: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686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Всего семей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1369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них:  с одним ребенком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 xml:space="preserve">              85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с двумя детьми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305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с тремя и более детьми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704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Неблагополучные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Приемные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Малообеспеченные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194</w:t>
            </w:r>
          </w:p>
        </w:tc>
      </w:tr>
      <w:tr w:rsidR="00B01B65" w:rsidRPr="00B01B65" w:rsidTr="00B01B65">
        <w:trPr>
          <w:trHeight w:hRule="exact" w:val="25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Многодетные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704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Семьи беженцев и переселенцев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Полные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926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10.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воспитываемые одним родителем (неполные сссемьи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)с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емьиродителей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94</w:t>
            </w:r>
          </w:p>
        </w:tc>
      </w:tr>
      <w:tr w:rsidR="00B01B65" w:rsidRPr="00B01B65" w:rsidTr="00B01B65">
        <w:trPr>
          <w:trHeight w:hRule="exact" w:val="25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Матери-одиночки (с удостоверением)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26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Дети-инвалиды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29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13.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Опекаемые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Приемные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чьи родители инвалиды или пенсионеры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58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16.</w:t>
            </w: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Семьи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,н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аходящиеся  в соц. опасном положении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Всего семей, относящихся к 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льготным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категриям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учете в ПДН ОВД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учете в КДН и ЗП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20.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внутришкольном учете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-969" w:firstLine="1009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сколонные к бродяжнечеству и правонарушениям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девиантного поведения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Учащиеся «группы риска», трудные дети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Слабоуспевающие дети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153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для которых русский язык не является родным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с ослабленным здоровьем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получающие адресное бесплатное питание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кружков, посещаемых детьми (всего)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112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спортивных секций, посещаемых детьми (всего)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59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30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Иные учреждения и формы дополнительного образования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19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31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Образование родителей:</w:t>
            </w: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Высшее</w:t>
            </w:r>
          </w:p>
        </w:tc>
        <w:tc>
          <w:tcPr>
            <w:tcW w:w="18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528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Неоконченное высшее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Средне-специальное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367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Среднее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427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Работают оба родителя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432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Работает один родитель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824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Оба родителя являются безработными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113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проживающих в благоустоенных квартирах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75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Проживают в квартирах с частичными удобствами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297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Проживают в частном секторе 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1027</w:t>
            </w:r>
          </w:p>
        </w:tc>
      </w:tr>
    </w:tbl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723900" y="2409825"/>
            <wp:positionH relativeFrom="margin">
              <wp:align>right</wp:align>
            </wp:positionH>
            <wp:positionV relativeFrom="margin">
              <wp:align>center</wp:align>
            </wp:positionV>
            <wp:extent cx="3124200" cy="2343150"/>
            <wp:effectExtent l="0" t="0" r="0" b="0"/>
            <wp:wrapSquare wrapText="bothSides"/>
            <wp:docPr id="54" name="Рисунок 54" descr="C:\Users\1\Desktop\IMG-20190527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-20190527-WA0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течение учебного 2018-2019 года осуществлялся контроль посещаемости учащихся учебных занятий, выяснялись причины их отсутствия или опоздания, поддерживалась тесная связь с родителями и классными руководителями. В случае отсутствия ученика социальный педагог и классный руководитель выезжали по месту жительства учащегося. Ежемесячно проводилась профилактическая работа с учащимися, состоящими на учёте ВШУ, вели контроль по  пропускам учащихся без уважительных причин и отчёт о проделанной профработе. С родителями социальным педагогом совместно и инспекторами ПДН – Кадыровой П. И. проводилась большая профилактическая работа: рейды, беседы, консультации, встречи, сбор материалов по ВШУ.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Проведена работа с учащимися начальной школы по выявлению гиперактивных детей и по выявлению   проблем  в адаптации к школе совместно с психологом школы. В течение учебного года проведена индивидуальная работа по обращениям классных руководителей с приглашением родителей.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2.В течение года ежемесячно проводился Совет профилактики в присутствии директора, классных руководителей, инспектора ОПДН Кадыровой П.И., психолога Курбановой Г.П. и педагога – организатора Бадрудиновой Е.В.  с приглашением родителей             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неуспевающих учащихся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систематически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пропускающих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 без уважительной причины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нарушителей внутришкольной дисциплины.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3.В школу была приглашена психолог – консультант, участвующий в реализации проекта «Хранительница очага» по созданию площадок социально-психологической помощи для женщин, семей и детей РД – </w:t>
      </w:r>
      <w:r w:rsidRPr="00B01B6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Рудакова Ирина Владимировна.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Она проводила тестирование для выявления гиперреактивности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наших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учащихся: Салаханова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др.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0FF3FFF5" wp14:editId="1EAF1008">
            <wp:simplePos x="0" y="0"/>
            <wp:positionH relativeFrom="margin">
              <wp:posOffset>6505575</wp:posOffset>
            </wp:positionH>
            <wp:positionV relativeFrom="margin">
              <wp:posOffset>314325</wp:posOffset>
            </wp:positionV>
            <wp:extent cx="2838450" cy="2128520"/>
            <wp:effectExtent l="0" t="0" r="0" b="5080"/>
            <wp:wrapSquare wrapText="bothSides"/>
            <wp:docPr id="57" name="Рисунок 57" descr="C:\Users\1\Desktop\IMG-2019052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G-20190527-WA00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1B6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0B5869AC" wp14:editId="59DAA866">
            <wp:simplePos x="723900" y="361950"/>
            <wp:positionH relativeFrom="margin">
              <wp:align>left</wp:align>
            </wp:positionH>
            <wp:positionV relativeFrom="margin">
              <wp:align>top</wp:align>
            </wp:positionV>
            <wp:extent cx="2600325" cy="2506345"/>
            <wp:effectExtent l="0" t="0" r="0" b="8255"/>
            <wp:wrapSquare wrapText="bothSides"/>
            <wp:docPr id="55" name="Рисунок 55" descr="C:\Users\1\AppData\Local\Microsoft\Windows\Temporary Internet Files\Content.Word\IMG-20190527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Microsoft\Windows\Temporary Internet Files\Content.Word\IMG-20190527-WA0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34629" r="38942"/>
                    <a:stretch/>
                  </pic:blipFill>
                  <pic:spPr bwMode="auto">
                    <a:xfrm>
                      <a:off x="0" y="0"/>
                      <a:ext cx="2600325" cy="25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B65"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347B44BF" wp14:editId="7809183E">
            <wp:extent cx="3340099" cy="2505075"/>
            <wp:effectExtent l="0" t="0" r="0" b="0"/>
            <wp:docPr id="52" name="Рисунок 52" descr="C:\Users\1\Desktop\IMG-2019052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190527-WA00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316" cy="25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4. Посещены на дому и составлены акты материально-бытовых условий несовершеннолетних, находящихся под опекой и попечительством (9 человек).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Копии актов переданы органу опеки и попечительства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при администрации г</w:t>
      </w:r>
      <w:proofErr w:type="gramStart"/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.К</w:t>
      </w:r>
      <w:proofErr w:type="gramEnd"/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аспийска.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школу была приглашена терапевт  - гинеколог ДРОО «Мать и дитя»   - Джабраилова М.М.  Она провела беседу для обучающихся девочек и молодых педагогов «Девочка, девушка, женщина»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5. Участие  в работе семинаров, совещаний, круглого стола социальных педагогов  и психологов города.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6.</w:t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Проводилась ежедневная  индивидуальная работа </w:t>
      </w:r>
      <w:proofErr w:type="gramStart"/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</w:t>
      </w:r>
      <w:proofErr w:type="gramEnd"/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  <w:r w:rsidR="00B01B65"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  <w:t>«трудными» детьми;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пропускающими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занятия;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  <w:t>по обращениям классных руководителей.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Еженедельно проводились беседы по заявкам классных руководителей с учениками, имеющими отклонения в поведении. В отдельных случаях – с приглашением специалистов Центра социальной помощи семье и детям, психолога, социального педагога, ведущего специалиста отдела по борьбе с беспризорностью несовершеннолетних.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Ежедневно проводилась  проверка внешнего вида учащихся.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7</w:t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 течение года  были посещены уроки учителей-предметников по обращениям родителей, по обращениям учащихся, с целью контроля посещаемости и подготовленности детей на уроки.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7. Проведены классные часы на тему  «Профилактика правонарушений. Ответственность несовершеннолетних за правонарушения»  в 6 -11 классах с приглашением инспектора ОПДН Кадыровой П.И.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Проведены неоднократно  лектории  для родителей 5-11 классов на тему «Группы смерти в сети» с приглашением и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нспектора  ОПДН  Кадыровой П.И.</w:t>
      </w:r>
    </w:p>
    <w:p w:rsidR="00B01B65" w:rsidRPr="00B01B65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6B2CC096" wp14:editId="2EE52DCF">
            <wp:simplePos x="0" y="0"/>
            <wp:positionH relativeFrom="margin">
              <wp:posOffset>6127750</wp:posOffset>
            </wp:positionH>
            <wp:positionV relativeFrom="margin">
              <wp:posOffset>873760</wp:posOffset>
            </wp:positionV>
            <wp:extent cx="3514725" cy="2635885"/>
            <wp:effectExtent l="0" t="0" r="9525" b="0"/>
            <wp:wrapSquare wrapText="bothSides"/>
            <wp:docPr id="58" name="Рисунок 58" descr="C:\Users\1\Desktop\IMG-2019052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G-20190527-WA0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8. Организованы и проведены классные часы в 8-11 классах на тему «Противостояние  экстремизму и терроризму»   с приглашением инспектора ОПДН Усманилаевой П.Г.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9. Организовано участие в общероссийских проектах "Вместе против  наркотиков!", "Телефон Доверия», «СТОП ВИЧ/СПИД».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10. Организовано и проведено мероприятие «День правовой помощи детям», приуроченное ко Дню прав дет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ей.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11. Проведен лекторий родителям 5-7 классов о безопасности детей во время каникул.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году социально-психологическая служба активно посещ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ала детей, обучающихся на дому.</w:t>
      </w:r>
    </w:p>
    <w:p w:rsidR="00B01B65" w:rsidRPr="00B01B65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Посещение </w:t>
      </w:r>
      <w:proofErr w:type="gramStart"/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домашнем обучении. Губулова Г., ученик 8 «б» класс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</w:p>
    <w:p w:rsidR="00B01B65" w:rsidRPr="00FA20E7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 с педагогом – психологом проведены занятия по профилактике ПДД  в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о всех параллелях 1-ых классов.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Очень интересное мероприятие  в актовом зале провела заслуженный учитель Дагестана, Почётный работник образования, дефектолог Республиканского ПМПК – Набиева  Тамила Джамалдиновна.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Ею была проведена психолого-педагогическая работа с сотрудниками,  родителями и обучающимися нашей школы.</w:t>
      </w:r>
    </w:p>
    <w:p w:rsid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Огромная практика и богатый опыт работы с детьми инвалидами позволили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Тамиле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Джамалдиновне дать индивидуальные рекомендации и вселили надежду в родителей на позитивные изменения в развитии детей.</w:t>
      </w: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Аналитический отчёт педагога – логопеда Вагабовой З.А.  за 2018 – 2019г.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На 2018-2019 уч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.г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од была определена цель и поставлены следующие задачи: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Целью</w:t>
      </w:r>
      <w:r w:rsidRPr="00FA20E7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</w:t>
      </w:r>
      <w:r w:rsidRPr="00FA20E7">
        <w:rPr>
          <w:rFonts w:ascii="Times New Roman" w:eastAsia="Calibri" w:hAnsi="Times New Roman" w:cs="Times New Roman"/>
          <w:sz w:val="24"/>
          <w:szCs w:val="24"/>
        </w:rPr>
        <w:t>логопедической службы является коррекция дефектов у детей  и организация профилактики речевых нарушений и нарушений чтения и письма.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Задачами</w:t>
      </w: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FA20E7">
        <w:rPr>
          <w:rFonts w:ascii="Times New Roman" w:eastAsia="Calibri" w:hAnsi="Times New Roman" w:cs="Times New Roman"/>
          <w:sz w:val="24"/>
          <w:szCs w:val="24"/>
        </w:rPr>
        <w:t>логопедической реабилитации являются: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Коррекция звукопроизношения у детей;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Развитие навыков связной речи у детей;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Коррекция нарушений допускаемых детьми  при чтении и письме;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Оказание консультативной и практической помощи родителям;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Научно-методическая помощь учителям начальных классов.</w:t>
      </w:r>
    </w:p>
    <w:p w:rsidR="00FA20E7" w:rsidRPr="00FA20E7" w:rsidRDefault="00FA20E7" w:rsidP="00FA20E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Данная работа была реализована по следующим направлениям: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lastRenderedPageBreak/>
        <w:t>Диагностическое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Организационно-методическое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Коррекционно-развивающая работа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Работа с родителями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Работа с педагогами и специалистами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Самообразование</w:t>
      </w:r>
    </w:p>
    <w:p w:rsidR="00FA20E7" w:rsidRPr="00FA20E7" w:rsidRDefault="00FA20E7" w:rsidP="00FA20E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Анал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из деятельности по направлениям.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Диагностическая работа.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    Учебный год начинался с тщательного логопедического обследования у детей устной и письменной речи с целью установления причин, структуры и степени выраженности отклонений. После обследования детей проводилась индивидуальная беседа с родителями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в котором излагалась мысль о необходимости их участия в формировании мотивационного отношения ребенка к обучению у учителя-логопеда, в создании  в семье благоприятных условий для общего и речевого развития детей. Были изучены медицинские карточки учеников первых классов. По результатам обследования заполнялись речевые карты на каждого логопата. По данным диагностики были выявлены следующие нарушения речи и укомплектованы группы: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Группа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обучаемых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с фонетическими нарушениями. 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2 группы с фонетико-фонетического недоразвития.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2 группы с нарушением чтения и письма,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обусловленных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фонетико-фонематическим нарушением речи.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Группа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обучаемых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с тяжелыми нарушениями речи.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Всего зачислено: 74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Выпущено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: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44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Оставлено для продолжения занятий: 30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Проводилось обследование учащихся по итогам года, по результатам сформированы группы на следующий учебный год.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Организационо-методическая работа: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Систематизирован и пополнен наглядный материал для диагностики и коррекции речевых процессов.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В начале учебного года составлен календарный план,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график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и циклограмма рабочего времени.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 начала года велась документаци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я(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журнал посещаемости, речевые карты на каждого логопата, журнал обследования речи, перспективный план по группам, журнал запросов ит.д.).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Оборудован логопедический кабинет в соответствии с положением о логопедических пунктах в общеобразовательной школе.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Произведен ремонт логопункта.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Коррекционно-развивающая работа.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На основании диагностической деятельности были разработаны перспективные, календарно-тематические групповые и индивидуальные планы работы с учетом учебной программы и тяжести речевого дефекта.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Проводимые логопедические занятия следующих видов: фронтальные (групповые)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,п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одгрупповые и индивидуальные. На каждое занятие составлялся перспективный план.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В соответствии с перспективным и тематическим планом вся работа направлена на: устранение дефектов произношения, закрепления  произношения поставленных звуков, расширение и обогащение лексического запаса, развитие фонематического восприятия звукового анализа, совершенствование навыков моторики рук, каллиграфии, артикуляционной моторики.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Данная коррекционно-развивающая работа была проведена с детьми, посещавшими логопункт. Посещение и списочный состав указаны в журнале посещае</w:t>
      </w:r>
      <w:r>
        <w:rPr>
          <w:rFonts w:ascii="Times New Roman" w:eastAsia="Calibri" w:hAnsi="Times New Roman" w:cs="Times New Roman"/>
          <w:sz w:val="24"/>
          <w:szCs w:val="24"/>
        </w:rPr>
        <w:t>мости.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Работа с родителями.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В течение учебного года с родителями проводились индивидуальные консультации. По желанию родители посещали логопедические занятия в целях наблюдения и профилактики речевых нарушений.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На каждый запрос родителе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й(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зачисление в логопункт, состояние речи ребенка, поведение ребенка на логопедических занятиях, выполнение домашнего задания и т.д.) даны рекомендации и советы по всем вопросам.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Работа с педагогами и специалистами</w:t>
      </w: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 течение года работа велась во взаимосвязи с учителями начальной школы. Для учителей проводились консультации по различным темам, согласно плану, отчеты о результатах обследования устной речи и о результатах коррекционной работы, проводимой в течение всего учебного года; оценка качества коррекционно-педагогической деятельности учителя-логопеда.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  Велось тесное сотрудничество с педагогом-психологом.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Задачи на 2018-19 учебный год.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Продолжить привлечение педагогов и родителей к коррекционно-развивающей работе через разнообразные формы; 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использование новых технологий в логопедической работе, что поможет разнообразить коррекционную работу и улучшить результаты работы;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продолжить работу по самообразованию.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Отчет по результатам коррекционной работы за 2018-19уч</w:t>
      </w:r>
      <w:proofErr w:type="gramStart"/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.г</w:t>
      </w:r>
      <w:proofErr w:type="gramEnd"/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од</w:t>
      </w:r>
    </w:p>
    <w:tbl>
      <w:tblPr>
        <w:tblStyle w:val="a8"/>
        <w:tblW w:w="0" w:type="auto"/>
        <w:tblInd w:w="-34" w:type="dxa"/>
        <w:tblLook w:val="04A0" w:firstRow="1" w:lastRow="0" w:firstColumn="1" w:lastColumn="0" w:noHBand="0" w:noVBand="1"/>
      </w:tblPr>
      <w:tblGrid>
        <w:gridCol w:w="6569"/>
        <w:gridCol w:w="1563"/>
        <w:gridCol w:w="1439"/>
        <w:gridCol w:w="1737"/>
        <w:gridCol w:w="1740"/>
      </w:tblGrid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Нарушения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Выявлено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Зачислено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Выпущено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Оставлено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Фонетические нарушения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Фонетико-фонематическое недоразвитие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Нарушение чтения и письма, обусловленные ФФН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A20E7" w:rsidRPr="00FA20E7" w:rsidTr="00FA20E7">
        <w:tblPrEx>
          <w:tblLook w:val="0000" w:firstRow="0" w:lastRow="0" w:firstColumn="0" w:lastColumn="0" w:noHBand="0" w:noVBand="0"/>
        </w:tblPrEx>
        <w:trPr>
          <w:trHeight w:val="817"/>
        </w:trPr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Тяжелые нарушения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B01B65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FA20E7" w:rsidRDefault="00FA20E7" w:rsidP="00FA20E7">
      <w:pPr>
        <w:shd w:val="clear" w:color="auto" w:fill="FFFFFF"/>
        <w:spacing w:after="0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 xml:space="preserve">Анализ  работы ШМО  начальной школы за 2018-2019уч.г. </w:t>
      </w:r>
      <w:r w:rsidRPr="00FA20E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shd w:val="clear" w:color="auto" w:fill="FFFFFF"/>
          <w:lang w:eastAsia="ru-RU"/>
        </w:rPr>
        <w:t>МБОУ «СОШ № 9 им. Героев России – пограничников» г. Каспийска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Школьное методическое объединение учителей нашей начальной школы  включает в себя 28  учителей и завуча.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В 2018-2019 учебном году учителя начальной школы МБОУ СОШ № 9 работали над методической темой 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«</w:t>
      </w:r>
      <w:r w:rsidRPr="00FA20E7">
        <w:rPr>
          <w:rFonts w:ascii="Times New Roman" w:eastAsia="Times New Roman" w:hAnsi="Times New Roman" w:cs="Times New Roman"/>
          <w:sz w:val="24"/>
          <w:szCs w:val="24"/>
        </w:rPr>
        <w:t>Повышение эффективности   и качества образования в начальной школе в  условиях реализации ФГОС нового поколения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Методическое объединение учителей начальных классов продолжало целенаправленную работу по повышению качества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успеваемости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при продуманной системе организации дифференцированного учебно-воспитательного процесса. Особое внимание уделялось повышению качества знаний в современных условиях.</w:t>
      </w:r>
    </w:p>
    <w:p w:rsidR="00FA20E7" w:rsidRPr="00FA20E7" w:rsidRDefault="00FA20E7" w:rsidP="00FA20E7">
      <w:pPr>
        <w:shd w:val="clear" w:color="auto" w:fill="FFFFFF"/>
        <w:spacing w:after="0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планах работы МО просматривается изучение нормативных документов, теории и методики предмета. Заседания в школьных методических объединениях учителей начальных классов проводятся нетрадиционно, в форме «круглых столов», дискуссий, семинаров, практикумов. Для них характерна практическая направленность: учителя обмениваются опытом работы, посещают открытые уроки, отбирают материал к наиболее трудным темам. Грамотно организованная методическая работа помогает учителям строить учебный процесс с учетом современных тенденций в преподавании математики, русского языка, литературного чтения, главная из которых - обучение общению. На этот учебный год перед коллективом учителей начальных классов была поставлена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цель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- 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условий для реализации ФГОС, для дальнейшего повышения качества </w:t>
      </w:r>
      <w:proofErr w:type="gramStart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успеваемости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 продуманной   системе организации  дифференцированного учебно-воспитательного процесса.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Данные цели и задачи являются приоритетными в современном образовании и сформулированы во ФГОС.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    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Основой для проведения работы по созданию единого информационного пространства школы послужила созданная в школе материально-техническая база: в начальной школе существует компьютерный класс, имеются компьютеры у многих учителей, частично принтеры, сканеры, интерактивные доски, проекторы. Педагоги имеют возможность использовать в работе оборудованный компьютерный класс. Продолжается разработка, и реализация комплекса мер по информатизации образовательного процесса в начальном звене. В системе уроков прочное место занимают уроки с применением информационных технологий.</w:t>
      </w:r>
    </w:p>
    <w:p w:rsidR="00FA20E7" w:rsidRPr="00FA20E7" w:rsidRDefault="00FA20E7" w:rsidP="00FA20E7">
      <w:pPr>
        <w:shd w:val="clear" w:color="auto" w:fill="FFFFFF"/>
        <w:spacing w:after="0"/>
        <w:ind w:left="-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Внедрение ИКТ учителями осуществляется по следующим направлениям: создание презентаций к урокам; работа с ресурсами Интернет; использование готовых обучающих программ; разработка и использование собственных авторских программ. В ходе проведения открытых мероприятий, конкурсов педагоги проявили хорошие организаторские и профессиональные способности; разнообразные формы проведения мероприятий вызвали интерес у учащихся. Эффективным оказалось внедрение в учебный процесс уроков с компьютерной поддержкой: увеличилось число педагогов, участвующих в инновационных процессах.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Каждый учитель изучает и разрабатывает интересующую его педагогическую и учебную проблему, повышают уровень педагогического мастерства.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После прохождения курсов учителя делились опытом, полученными сведениями и знаниями.</w:t>
      </w:r>
    </w:p>
    <w:p w:rsidR="00FA20E7" w:rsidRPr="00FA20E7" w:rsidRDefault="00FA20E7" w:rsidP="00FA20E7">
      <w:pPr>
        <w:tabs>
          <w:tab w:val="left" w:pos="12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A7F5D7" wp14:editId="5B8EE948">
            <wp:extent cx="2514600" cy="1885950"/>
            <wp:effectExtent l="0" t="0" r="0" b="0"/>
            <wp:docPr id="59" name="Рисунок 59" descr="C:\Users\павел7777\AppData\Local\Microsoft\Windows\INetCache\Content.Word\IMG-201811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павел7777\AppData\Local\Microsoft\Windows\INetCache\Content.Word\IMG-20181103-WA0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258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98677E" wp14:editId="35C71BAD">
            <wp:extent cx="2524125" cy="1892935"/>
            <wp:effectExtent l="0" t="0" r="0" b="0"/>
            <wp:docPr id="60" name="Рисунок 60" descr="C:\Users\павел7777\AppData\Local\Microsoft\Windows\INetCache\Content.Word\IMG-201811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павел7777\AppData\Local\Microsoft\Windows\INetCache\Content.Word\IMG-20181103-WA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2777" cy="189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процесс обучения и воспитания младших школьников педагогами включены разнообразные инновационные методы и приемы, которые подчинены главным задачам: желанию учиться, формированию самостоятельности, развитию активной жизненной позиции, интереса. Ученики имеют возможность проявлять себя в учебном и внеурочном процессе. Конкурсы, выставки, экскурсии, театральные и концертные представления.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ab/>
        <w:t>Было проведено 5 заседаний ШМО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учителей начальных классов.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заседаниях методического объединения изучались методические письма, документы, оказывалась своевременная методическая помощь. Тематика заседаний отражала основные проблемные вопросы, стоящие перед МО. Заседания были тщательно продуманы и подготовлены. Особое внимание в работе методического объединения уделялось совершенствованию форм и методов организации урока. Были подготовлены следующие сообщения: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MS UI Gothic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MS UI Gothic" w:hAnsi="Times New Roman" w:cs="Times New Roman"/>
          <w:sz w:val="24"/>
          <w:szCs w:val="24"/>
          <w:lang w:eastAsia="ru-RU"/>
        </w:rPr>
        <w:t>«Изучение современных методов педагогической диагностики в соответствии с ФГОС» Лукоянова Т.А., « Проектная и исследовательская деятельность в начальной школе» Амиргамзаева Ф.И. , «Формирование портфолио педагогов с учетом современных требований к аттестации» Давудгаджиева З.М., «Нетрадиционные формы урока с ИКТ как способы активизации познавательной деятельности учащихся» Иммиева Р.М., «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Здоровьесберегающие технологии на ИК</w:t>
      </w:r>
      <w:proofErr w:type="gramStart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Т-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уроках» Курбанова Х.Ч.,  «Возрастные особенности развития регулятивных, познавательных и коммуникативных УУД у младших школьников» Матаева А.М., «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личности младшего школьника через формирование универсальных учебных действий» Махмудова Ж.К</w:t>
      </w:r>
      <w:r w:rsidRPr="00FA20E7">
        <w:rPr>
          <w:rFonts w:ascii="Times New Roman" w:eastAsia="MS UI Gothic" w:hAnsi="Times New Roman" w:cs="Times New Roman"/>
          <w:sz w:val="24"/>
          <w:szCs w:val="24"/>
          <w:lang w:eastAsia="ru-RU"/>
        </w:rPr>
        <w:t>..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C02C83" wp14:editId="537876AE">
            <wp:extent cx="2171700" cy="1628775"/>
            <wp:effectExtent l="0" t="0" r="0" b="0"/>
            <wp:docPr id="61" name="Рисунок 61" descr="C:\Users\павел7777\AppData\Local\Microsoft\Windows\INetCache\Content.Word\IMG-201811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павел7777\AppData\Local\Microsoft\Windows\INetCache\Content.Word\IMG-20181103-WA00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0541" cy="162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6DC9ED" wp14:editId="41E86556">
            <wp:extent cx="2343150" cy="1757045"/>
            <wp:effectExtent l="0" t="0" r="0" b="0"/>
            <wp:docPr id="62" name="Рисунок 62" descr="C:\Users\павел7777\AppData\Local\Microsoft\Windows\INetCache\Content.Word\IMG-2018120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павел7777\AppData\Local\Microsoft\Windows\INetCache\Content.Word\IMG-20181201-WA0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Обменивались опытом, анализировали уроки, посещали уроки друг друга, приглашали учителей с других школ, работающих по ФГОС.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 Учителя 1-4 классов показали открытые уроки литературного чтения, окружающего мира, математики, русского языка. Все уроки получили хорошие отзывы учителей и заместителя директора по УР Хидирнабиевой И.Г.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 Следует отметить, что количество проведённых открытых уроков снизилось. Необходимо проанализировать затруднения при подготовке открытых уроков, опыт учителей и спланировать систему проведения открытых уроков.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Проводили олимпиады в 3 и 4 классах: по русскому языку и математике.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Результаты олимпиады по русскому языку</w:t>
      </w:r>
    </w:p>
    <w:tbl>
      <w:tblPr>
        <w:tblStyle w:val="67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878"/>
        <w:gridCol w:w="2807"/>
        <w:gridCol w:w="1276"/>
        <w:gridCol w:w="1701"/>
      </w:tblGrid>
      <w:tr w:rsidR="00FA20E7" w:rsidRPr="00FA20E7" w:rsidTr="0075482F">
        <w:trPr>
          <w:trHeight w:val="540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фи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класс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Место (школа)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Муниципал.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А.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Абдуллаева Р.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4б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Давудгаджиева З.М.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Латифова К.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Мурадханова Н.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Рамазанова Ф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Матаева А.М.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Гамзаева</w:t>
            </w:r>
            <w:proofErr w:type="gramStart"/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</w:t>
            </w:r>
            <w:proofErr w:type="gramEnd"/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Абдуллаева М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Гаджиева</w:t>
            </w:r>
            <w:proofErr w:type="gramStart"/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</w:t>
            </w:r>
            <w:proofErr w:type="gramEnd"/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Амиргамзаева Дж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Абдурахманова С.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Результаты олимпиады по математике</w:t>
      </w:r>
    </w:p>
    <w:tbl>
      <w:tblPr>
        <w:tblStyle w:val="67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878"/>
        <w:gridCol w:w="2807"/>
        <w:gridCol w:w="1276"/>
        <w:gridCol w:w="1701"/>
      </w:tblGrid>
      <w:tr w:rsidR="00FA20E7" w:rsidRPr="00FA20E7" w:rsidTr="0075482F">
        <w:trPr>
          <w:trHeight w:val="516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фи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класс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Место (школа)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Муниципал.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Куватова С.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Куруглиев И.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Мазанов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Иммиев Р.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Шахбанова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Сайпуллаева К.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4б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Давудгаджиева З.М.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Далгатова Я.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rPr>
          <w:trHeight w:val="269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Мирзалиева Н.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Даитов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3г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Х.З.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75482F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базе нашей школы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15 марта было проведено совещание директоров города, на котором открытый урок окружающего мира дала учитель Байрамова Елена Мусаибовна.</w:t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67422C" wp14:editId="22628F7E">
            <wp:extent cx="1713865" cy="2285365"/>
            <wp:effectExtent l="0" t="0" r="0" b="0"/>
            <wp:docPr id="63" name="Рисунок 63" descr="C:\Users\павел7777\AppData\Local\Microsoft\Windows\INetCache\Content.Word\IMG-20190531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 descr="C:\Users\павел7777\AppData\Local\Microsoft\Windows\INetCache\Content.Word\IMG-20190531-WA00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3583" cy="228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791C4" wp14:editId="1B0FE080">
            <wp:extent cx="3044825" cy="2283460"/>
            <wp:effectExtent l="0" t="0" r="0" b="0"/>
            <wp:docPr id="64" name="Рисунок 64" descr="C:\Users\павел7777\AppData\Local\Microsoft\Windows\INetCache\Content.Word\IMG-2019053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 descr="C:\Users\павел7777\AppData\Local\Microsoft\Windows\INetCache\Content.Word\IMG-20190531-WA00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6661" cy="228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F33443" wp14:editId="5828CEB2">
            <wp:extent cx="3048000" cy="2286000"/>
            <wp:effectExtent l="0" t="0" r="0" b="0"/>
            <wp:docPr id="66" name="Рисунок 66" descr="C:\Users\павел7777\AppData\Local\Microsoft\Windows\INetCache\Content.Word\IMG-201906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102" descr="C:\Users\павел7777\AppData\Local\Microsoft\Windows\INetCache\Content.Word\IMG-20190601-WA00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2942" cy="228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Работа с проектами занимает особое место в системе школьного образования, позволяя учащимся приобретать знания, которые не достигаются при традиционных методах обучения. 27 апреля была проведена научная конференция,  где учениками начальных классов были представлены проектные работы.</w:t>
      </w:r>
    </w:p>
    <w:p w:rsidR="00FA20E7" w:rsidRPr="00FA20E7" w:rsidRDefault="00FA20E7" w:rsidP="00FA20E7">
      <w:pPr>
        <w:tabs>
          <w:tab w:val="left" w:pos="915"/>
          <w:tab w:val="left" w:pos="427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2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491AAD" wp14:editId="7A913A8E">
            <wp:extent cx="2451100" cy="1838325"/>
            <wp:effectExtent l="0" t="0" r="0" b="0"/>
            <wp:docPr id="67" name="Рисунок 67" descr="C:\Users\павел7777\AppData\Local\Microsoft\Windows\INetCache\Content.Word\IMG-201904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павел7777\AppData\Local\Microsoft\Windows\INetCache\Content.Word\IMG-20190426-WA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806661" wp14:editId="48E45667">
            <wp:extent cx="2451100" cy="1838325"/>
            <wp:effectExtent l="0" t="0" r="0" b="0"/>
            <wp:docPr id="68" name="Рисунок 68" descr="C:\Users\павел7777\AppData\Local\Microsoft\Windows\INetCache\Content.Word\IMG-2019042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павел7777\AppData\Local\Microsoft\Windows\INetCache\Content.Word\IMG-20190426-WA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2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12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Это становится возможным потому, что школьники сами делают свой выбор и проявляют инициативу.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 этом учебном году открытые уроки провели учителя: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письма (Нестерова Екатерина Александровна)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284974F5" wp14:editId="2518B239">
            <wp:extent cx="2371090" cy="1581150"/>
            <wp:effectExtent l="0" t="0" r="0" b="0"/>
            <wp:docPr id="70" name="Picture 3" descr="DSC0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SC0097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74050" cy="158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3F79F8AB" wp14:editId="4545884B">
            <wp:extent cx="2371090" cy="1581150"/>
            <wp:effectExtent l="0" t="0" r="0" b="0"/>
            <wp:docPr id="71" name="Picture 2" descr="DSC0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SC0096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74068" cy="158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323DE395" wp14:editId="0B50A45F">
            <wp:extent cx="2408555" cy="1605280"/>
            <wp:effectExtent l="0" t="0" r="10795" b="13970"/>
            <wp:docPr id="76" name="Picture 7" descr="DSC0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SC0102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литературного чтения (Махмудова Жамиля Камалудиновна)</w:t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русского языка (Курбанова Ханум Чайхаевна)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  <w:t xml:space="preserve">Урок окружающего мира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Магомедова Маликат Зубайругаджиевна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математики (Лукоянова Татьяна Анатольевна)</w:t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FFD1F" wp14:editId="40BE5B4A">
            <wp:extent cx="1363980" cy="1819275"/>
            <wp:effectExtent l="0" t="0" r="0" b="0"/>
            <wp:docPr id="78" name="Рисунок 78" descr="C:\Users\павел7777\AppData\Local\Microsoft\Windows\INetCache\Content.Word\IMG-20190602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C:\Users\павел7777\AppData\Local\Microsoft\Windows\INetCache\Content.Word\IMG-20190602-WA00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6951" cy="18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C0F53B" wp14:editId="428CBFFC">
            <wp:extent cx="1776095" cy="1809750"/>
            <wp:effectExtent l="0" t="0" r="0" b="0"/>
            <wp:docPr id="79" name="Рисунок 79" descr="C:\Users\павел7777\AppData\Local\Microsoft\Windows\INetCache\Content.Word\IMG-20190602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C:\Users\павел7777\AppData\Local\Microsoft\Windows\INetCache\Content.Word\IMG-20190602-WA00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03"/>
                    <a:stretch>
                      <a:fillRect/>
                    </a:stretch>
                  </pic:blipFill>
                  <pic:spPr>
                    <a:xfrm>
                      <a:off x="0" y="0"/>
                      <a:ext cx="1786244" cy="181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AE0170" wp14:editId="2A79E5D4">
            <wp:extent cx="1359535" cy="1812925"/>
            <wp:effectExtent l="0" t="0" r="0" b="0"/>
            <wp:docPr id="80" name="Рисунок 80" descr="C:\Users\павел7777\AppData\Local\Microsoft\Windows\INetCache\Content.Word\IMG-2019060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C:\Users\павел7777\AppData\Local\Microsoft\Windows\INetCache\Content.Word\IMG-20190602-WA006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1643" cy="18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2987E" wp14:editId="2370FE7B">
            <wp:extent cx="2428875" cy="1821657"/>
            <wp:effectExtent l="0" t="0" r="0" b="7620"/>
            <wp:docPr id="85" name="Рисунок 85" descr="C:\Users\павел7777\AppData\Local\Microsoft\Windows\INetCache\Content.Word\IMG-2019051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 descr="C:\Users\павел7777\AppData\Local\Microsoft\Windows\INetCache\Content.Word\IMG-20190517-WA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021" cy="18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  <w:t>Урок окружающего мира «Природные зоны России»  (Магомедова Марият Магомедовна)</w:t>
      </w:r>
    </w:p>
    <w:p w:rsidR="00FA20E7" w:rsidRPr="00FA20E7" w:rsidRDefault="00FA20E7" w:rsidP="0075482F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Час ОБЖ  (Гилатова Рагима Гилатовна)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Урок окружающего мира (Курбанова Х.Ч.) </w:t>
      </w:r>
    </w:p>
    <w:p w:rsidR="00FA20E7" w:rsidRPr="00FA20E7" w:rsidRDefault="00FA20E7" w:rsidP="00FA20E7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9A58EF" wp14:editId="3852958D">
            <wp:extent cx="2343150" cy="1757045"/>
            <wp:effectExtent l="0" t="0" r="0" b="0"/>
            <wp:docPr id="86" name="Рисунок 86" descr="C:\Users\павел7777\AppData\Local\Microsoft\Windows\INetCache\Content.Word\IMG-201905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 descr="C:\Users\павел7777\AppData\Local\Microsoft\Windows\INetCache\Content.Word\IMG-20190506-WA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401C10" wp14:editId="5D81637C">
            <wp:extent cx="2343150" cy="1757045"/>
            <wp:effectExtent l="0" t="0" r="0" b="0"/>
            <wp:docPr id="87" name="Рисунок 87" descr="C:\Users\павел7777\AppData\Local\Microsoft\Windows\INetCache\Content.Word\IMG-20190506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 descr="C:\Users\павел7777\AppData\Local\Microsoft\Windows\INetCache\Content.Word\IMG-20190506-WA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труда  «Флажок к параду 9 мая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»(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Лукоянова Татьяна Анатольевна)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B2B023" wp14:editId="451BF78C">
            <wp:extent cx="2663825" cy="1997710"/>
            <wp:effectExtent l="0" t="0" r="0" b="0"/>
            <wp:docPr id="90" name="Рисунок 90" descr="C:\Users\павел7777\AppData\Local\Microsoft\Windows\INetCache\Content.Word\IMG-2019050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 descr="C:\Users\павел7777\AppData\Local\Microsoft\Windows\INetCache\Content.Word\IMG-20190508-WA0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402" cy="199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47E9D" wp14:editId="2AAA3530">
            <wp:extent cx="2657475" cy="1992630"/>
            <wp:effectExtent l="0" t="0" r="0" b="0"/>
            <wp:docPr id="91" name="Рисунок 91" descr="C:\Users\павел7777\AppData\Local\Microsoft\Windows\INetCache\Content.Word\IMG-2019050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 descr="C:\Users\павел7777\AppData\Local\Microsoft\Windows\INetCache\Content.Word\IMG-20190508-WA0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6056" cy="199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Внеклассные мероприятия «День славянской письменности», «Прощай, Азбука», «Прощай, начальная школа»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6ED4B5" wp14:editId="28E2DB0D">
            <wp:extent cx="2540000" cy="1905000"/>
            <wp:effectExtent l="0" t="0" r="0" b="0"/>
            <wp:docPr id="92" name="Рисунок 92" descr="C:\Users\павел7777\AppData\Local\Microsoft\Windows\INetCache\Content.Word\IMG-20190301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павел7777\AppData\Local\Microsoft\Windows\INetCache\Content.Word\IMG-20190301-WA01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2854" cy="190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FA5D83" wp14:editId="1CE231A0">
            <wp:extent cx="2844800" cy="2133600"/>
            <wp:effectExtent l="0" t="0" r="0" b="0"/>
            <wp:docPr id="93" name="Рисунок 93" descr="C:\Users\павел7777\AppData\Local\Microsoft\Windows\INetCache\Content.Word\IMG-20190301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павел7777\AppData\Local\Microsoft\Windows\INetCache\Content.Word\IMG-20190301-WA01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281" cy="21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E5DEDA" wp14:editId="53A344E2">
            <wp:extent cx="2514600" cy="1885950"/>
            <wp:effectExtent l="0" t="0" r="0" b="0"/>
            <wp:docPr id="94" name="Рисунок 94" descr="C:\Users\павел7777\AppData\Local\Microsoft\Windows\INetCache\Content.Word\IMG-2019030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C:\Users\павел7777\AppData\Local\Microsoft\Windows\INetCache\Content.Word\IMG-20190301-WA01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257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967D53" wp14:editId="5D52B038">
            <wp:extent cx="2486025" cy="1864360"/>
            <wp:effectExtent l="0" t="0" r="0" b="0"/>
            <wp:docPr id="95" name="Рисунок 95" descr="C:\Users\павел7777\AppData\Local\Microsoft\Windows\INetCache\Content.Word\IMG-20190301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 descr="C:\Users\павел7777\AppData\Local\Microsoft\Windows\INetCache\Content.Word\IMG-20190301-WA01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4697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F3930F" wp14:editId="505D8169">
            <wp:extent cx="1981200" cy="2397760"/>
            <wp:effectExtent l="0" t="0" r="0" b="0"/>
            <wp:docPr id="96" name="Рисунок 96" descr="C:\Users\павел7777\AppData\Local\Microsoft\Windows\INetCache\Content.Word\IMG-2019060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 descr="C:\Users\павел7777\AppData\Local\Microsoft\Windows\INetCache\Content.Word\IMG-20190601-WA002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44"/>
                    <a:stretch>
                      <a:fillRect/>
                    </a:stretch>
                  </pic:blipFill>
                  <pic:spPr>
                    <a:xfrm>
                      <a:off x="0" y="0"/>
                      <a:ext cx="1983441" cy="240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3A869E" wp14:editId="164B1D57">
            <wp:extent cx="3505200" cy="2292985"/>
            <wp:effectExtent l="0" t="0" r="0" b="0"/>
            <wp:docPr id="97" name="Рисунок 97" descr="C:\Users\павел7777\AppData\Local\Microsoft\Windows\INetCache\Content.Word\IMG-2019060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павел7777\AppData\Local\Microsoft\Windows\INetCache\Content.Word\IMG-20190602-WA00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8"/>
                    <a:stretch>
                      <a:fillRect/>
                    </a:stretch>
                  </pic:blipFill>
                  <pic:spPr>
                    <a:xfrm>
                      <a:off x="0" y="0"/>
                      <a:ext cx="3506966" cy="22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46FA5" wp14:editId="286BFD1C">
            <wp:extent cx="1914525" cy="1837690"/>
            <wp:effectExtent l="0" t="0" r="0" b="0"/>
            <wp:docPr id="98" name="Рисунок 98" descr="C:\Users\павел7777\AppData\Local\Microsoft\Windows\INetCache\Content.Word\IMG-2019060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C:\Users\павел7777\AppData\Local\Microsoft\Windows\INetCache\Content.Word\IMG-20190602-WA007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7" b="4687"/>
                    <a:stretch>
                      <a:fillRect/>
                    </a:stretch>
                  </pic:blipFill>
                  <pic:spPr>
                    <a:xfrm>
                      <a:off x="0" y="0"/>
                      <a:ext cx="1914912" cy="183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9F1CA" wp14:editId="311DAB53">
            <wp:extent cx="2451100" cy="1838325"/>
            <wp:effectExtent l="0" t="0" r="0" b="0"/>
            <wp:docPr id="99" name="Рисунок 99" descr="C:\Users\павел7777\AppData\Local\Microsoft\Windows\INetCache\Content.Word\IMG-20190602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C:\Users\павел7777\AppData\Local\Microsoft\Windows\INetCache\Content.Word\IMG-20190602-WA007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Иммиева рабият Магомедовн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а(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внеклассное мероприятие), Левшукова Олеся Александровна (физическая культура), Ханмирзаева Назиля Абдурашидовна (чтение), Абакарова Машидат Салмановна (классный час), Меджидова Сунаханум Камаловна(классный час)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B55E47" wp14:editId="55EEBFCE">
            <wp:extent cx="2905125" cy="1864360"/>
            <wp:effectExtent l="0" t="0" r="0" b="0"/>
            <wp:docPr id="100" name="Рисунок 100" descr="C:\Users\павел7777\AppData\Local\Microsoft\Windows\INetCache\Content.Word\IMG-2019053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1" descr="C:\Users\павел7777\AppData\Local\Microsoft\Windows\INetCache\Content.Word\IMG-20190531-WA00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6"/>
                    <a:stretch>
                      <a:fillRect/>
                    </a:stretch>
                  </pic:blipFill>
                  <pic:spPr>
                    <a:xfrm>
                      <a:off x="0" y="0"/>
                      <a:ext cx="2903573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11EF9" wp14:editId="344E07D5">
            <wp:extent cx="2486025" cy="1864360"/>
            <wp:effectExtent l="0" t="0" r="0" b="0"/>
            <wp:docPr id="101" name="Рисунок 101" descr="C:\Users\павел7777\AppData\Local\Microsoft\Windows\INetCache\Content.Word\IMG-201906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 descr="C:\Users\павел7777\AppData\Local\Microsoft\Windows\INetCache\Content.Word\IMG-20190601-WA003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4697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C6B6E8" wp14:editId="6263862C">
            <wp:extent cx="2495550" cy="1871345"/>
            <wp:effectExtent l="0" t="0" r="0" b="0"/>
            <wp:docPr id="102" name="Рисунок 102" descr="C:\Users\павел7777\AppData\Local\Microsoft\Windows\INetCache\Content.Word\IMG-20190508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C:\Users\павел7777\AppData\Local\Microsoft\Windows\INetCache\Content.Word\IMG-20190508-WA004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840" cy="187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1F200D" wp14:editId="081D5E67">
            <wp:extent cx="2413000" cy="1809750"/>
            <wp:effectExtent l="0" t="0" r="0" b="0"/>
            <wp:docPr id="103" name="Рисунок 103" descr="C:\Users\павел7777\AppData\Local\Microsoft\Windows\INetCache\Content.Word\IMG-20190508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C:\Users\павел7777\AppData\Local\Microsoft\Windows\INetCache\Content.Word\IMG-20190508-WA004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1711" cy="180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75482F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Классный час «День Победа» (Вагабова Умарахмат Джапаровна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)</w:t>
      </w:r>
      <w:proofErr w:type="gramEnd"/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Учащиеся начальных классов участвовали во всех школьных мероприятиях. Были проведены спортивные эстафеты по параллелям 1х классов - 4х классов с использованием нового спортивного инвентаря школы.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2CFE4F" wp14:editId="16251796">
            <wp:extent cx="3013710" cy="1695450"/>
            <wp:effectExtent l="0" t="0" r="0" b="0"/>
            <wp:docPr id="109" name="Рисунок 109" descr="C:\Users\павел7777\AppData\Local\Microsoft\Windows\INetCache\Content.Word\154883451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 descr="C:\Users\павел7777\AppData\Local\Microsoft\Windows\INetCache\Content.Word\154883451879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4134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0684C6" wp14:editId="1D206B03">
            <wp:extent cx="2714625" cy="1695450"/>
            <wp:effectExtent l="0" t="0" r="0" b="0"/>
            <wp:docPr id="110" name="Рисунок 110" descr="C:\Users\павел7777\AppData\Local\Microsoft\Windows\INetCache\Content.Word\IMG-20190602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павел7777\AppData\Local\Microsoft\Windows\INetCache\Content.Word\IMG-20190602-WA00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7" b="9709"/>
                    <a:stretch>
                      <a:fillRect/>
                    </a:stretch>
                  </pic:blipFill>
                  <pic:spPr>
                    <a:xfrm>
                      <a:off x="0" y="0"/>
                      <a:ext cx="2713175" cy="169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Учащимися начальной школы был посещен городской музей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78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</w:p>
    <w:p w:rsidR="00FA20E7" w:rsidRPr="00FA20E7" w:rsidRDefault="0075482F" w:rsidP="0075482F">
      <w:pPr>
        <w:tabs>
          <w:tab w:val="left" w:pos="9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C3BA5A9" wp14:editId="174F450D">
            <wp:extent cx="4860944" cy="2505075"/>
            <wp:effectExtent l="0" t="0" r="0" b="0"/>
            <wp:docPr id="119" name="Рисунок 119" descr="C:\Users\павел7777\AppData\Local\Microsoft\Windows\INetCache\Content.Word\IMG-20190601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 descr="C:\Users\павел7777\AppData\Local\Microsoft\Windows\INetCache\Content.Word\IMG-20190601-WA009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31837"/>
                    <a:stretch>
                      <a:fillRect/>
                    </a:stretch>
                  </pic:blipFill>
                  <pic:spPr>
                    <a:xfrm>
                      <a:off x="0" y="0"/>
                      <a:ext cx="4858348" cy="25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  <w:t>Учащиеся 4-х классов были приняты в юные пограничники.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  <w:t>В преддверии годовщины Вывода советских войск из Афганистана была проведена встреча с ветеранами афганского конфликта с учащимися начальной школы.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  <w:r w:rsidR="00FA20E7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617D5B8C" wp14:editId="212DFB9B">
            <wp:simplePos x="723900" y="1238250"/>
            <wp:positionH relativeFrom="margin">
              <wp:align>left</wp:align>
            </wp:positionH>
            <wp:positionV relativeFrom="margin">
              <wp:align>top</wp:align>
            </wp:positionV>
            <wp:extent cx="2104390" cy="2619375"/>
            <wp:effectExtent l="0" t="0" r="0" b="9525"/>
            <wp:wrapSquare wrapText="bothSides"/>
            <wp:docPr id="117" name="Рисунок 117" descr="C:\Users\павел7777\AppData\Local\Microsoft\Windows\INetCache\Content.Word\1549976155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20" descr="C:\Users\павел7777\AppData\Local\Microsoft\Windows\INetCache\Content.Word\154997615509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38" b="20508"/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также в учебном году были масштабно проведены конкурсы и мероприятия, приуроченные к праздникам  «Мамин день», « 23 февраля», «День Победы».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EA4B2A" wp14:editId="30527B2D">
            <wp:extent cx="2320925" cy="1740535"/>
            <wp:effectExtent l="0" t="0" r="0" b="0"/>
            <wp:docPr id="124" name="Рисунок 124" descr="C:\Users\павел7777\AppData\Local\Microsoft\Windows\INetCache\Content.Word\IMG-2019050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павел7777\AppData\Local\Microsoft\Windows\INetCache\Content.Word\IMG-20190508-WA00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9685" cy="173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4C3CEB" wp14:editId="72C9FFD3">
            <wp:extent cx="2343150" cy="1757045"/>
            <wp:effectExtent l="0" t="0" r="0" b="0"/>
            <wp:docPr id="125" name="Рисунок 125" descr="C:\Users\павел7777\AppData\Local\Microsoft\Windows\INetCache\Content.Word\IMG-201905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 descr="C:\Users\павел7777\AppData\Local\Microsoft\Windows\INetCache\Content.Word\IMG-20190508-WA00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68368A" wp14:editId="1B0133C3">
            <wp:extent cx="3115733" cy="1752600"/>
            <wp:effectExtent l="0" t="0" r="8890" b="0"/>
            <wp:docPr id="126" name="Рисунок 126" descr="C:\Users\павел7777\AppData\Local\Microsoft\Windows\INetCache\Content.Word\IMG-2019050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C:\Users\павел7777\AppData\Local\Microsoft\Windows\INetCache\Content.Word\IMG-20190508-WA005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069" cy="175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77975E" wp14:editId="72F6DCE4">
            <wp:extent cx="3072765" cy="2305050"/>
            <wp:effectExtent l="0" t="0" r="0" b="0"/>
            <wp:docPr id="133" name="Рисунок 133" descr="C:\Users\павел7777\AppData\Local\Microsoft\Windows\INetCache\Content.Word\IMG-2019053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18" descr="C:\Users\павел7777\AppData\Local\Microsoft\Windows\INetCache\Content.Word\IMG-20190531-WA00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1887" cy="23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851EAD" wp14:editId="24F69277">
            <wp:extent cx="3073400" cy="2305048"/>
            <wp:effectExtent l="0" t="0" r="0" b="635"/>
            <wp:docPr id="134" name="Рисунок 134" descr="C:\Users\павел7777\AppData\Local\Microsoft\Windows\INetCache\Content.Word\IMG-2019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 descr="C:\Users\павел7777\AppData\Local\Microsoft\Windows\INetCache\Content.Word\IMG-20190531-WA001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5208" cy="230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Учитель нач. классов – Махмудова Марьям Абдургаримовна</w:t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Учащиеся начальной школы успешно участвовали в городском конкурсе на знание ПДД «Безопасное колесо», заняв 1,2, 3 место в разных возрастных категориях. Этому результату способствовала серия прошедших ранее в течение года внеклассных мероприятий, посвященных данной тематике.</w:t>
      </w: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4BA73C" wp14:editId="505B9AB0">
            <wp:extent cx="1866900" cy="1866900"/>
            <wp:effectExtent l="0" t="0" r="0" b="0"/>
            <wp:docPr id="135" name="Рисунок 135" descr="C:\Users\павел7777\AppData\Local\Microsoft\Windows\INetCache\Content.Word\IMG_20190601_141207_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павел7777\AppData\Local\Microsoft\Windows\INetCache\Content.Word\IMG_20190601_141207_5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5903" cy="18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4A2F5F" wp14:editId="6A083CC1">
            <wp:extent cx="1414145" cy="1885950"/>
            <wp:effectExtent l="0" t="0" r="0" b="0"/>
            <wp:docPr id="136" name="Рисунок 136" descr="C:\Users\павел7777\AppData\Local\Microsoft\Windows\INetCache\Content.Word\IMG-20190601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111" descr="C:\Users\павел7777\AppData\Local\Microsoft\Windows\INetCache\Content.Word\IMG-20190601-WA008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8216" cy="1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0FB1DF" wp14:editId="4A279838">
            <wp:extent cx="1885950" cy="1885950"/>
            <wp:effectExtent l="0" t="0" r="0" b="0"/>
            <wp:docPr id="137" name="Рисунок 137" descr="C:\Users\павел7777\AppData\Local\Microsoft\Windows\INetCache\Content.Word\IMG-201906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113" descr="C:\Users\павел7777\AppData\Local\Microsoft\Windows\INetCache\Content.Word\IMG-20190602-WA000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943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42810" wp14:editId="4231BAC4">
            <wp:extent cx="3254035" cy="1866900"/>
            <wp:effectExtent l="0" t="0" r="3810" b="0"/>
            <wp:docPr id="138" name="Рисунок 138" descr="C:\Users\павел7777\AppData\Local\Microsoft\Windows\INetCache\Content.Word\IMG-2019060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109" descr="C:\Users\павел7777\AppData\Local\Microsoft\Windows\INetCache\Content.Word\IMG-20190601-WA006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04"/>
                    <a:stretch>
                      <a:fillRect/>
                    </a:stretch>
                  </pic:blipFill>
                  <pic:spPr>
                    <a:xfrm>
                      <a:off x="0" y="0"/>
                      <a:ext cx="3265767" cy="187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Учителя начальных классов Лукоянова Татьяна Анатольевна и Нестерова Екатерина Александровна успешно приняли участие в муниципальном и республиканском этапах конкурсов «Самый классный Классный» и «Учитель года Дагестана -  2019».  На муниципальных  этапах оба педагога заняли 1 места и представляли город на республиканских этапах.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 «Самый классный Классный» - Лукоянова Татьяна Анатольевна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4126998" wp14:editId="4169C96E">
            <wp:extent cx="2378710" cy="1586230"/>
            <wp:effectExtent l="0" t="0" r="0" b="0"/>
            <wp:docPr id="149" name="Рисунок 149" descr="C:\Users\павел7777\Desktop\ШКОЛА\таня\DSC0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павел7777\Desktop\ШКОЛА\таня\DSC012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8791" cy="158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61594E" wp14:editId="3BABBEBB">
            <wp:extent cx="2400300" cy="1600200"/>
            <wp:effectExtent l="0" t="0" r="0" b="0"/>
            <wp:docPr id="150" name="Рисунок 150" descr="C:\Users\павел7777\Desktop\ШКОЛА\таня\DSC0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павел7777\Desktop\ШКОЛА\таня\DSC012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8017" cy="15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27C447" wp14:editId="4DA1B381">
            <wp:extent cx="2133600" cy="1600200"/>
            <wp:effectExtent l="0" t="0" r="0" b="0"/>
            <wp:docPr id="151" name="Рисунок 151" descr="C:\Users\павел7777\AppData\Local\Microsoft\Windows\INetCache\Content.Word\IMG-2019042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павел7777\AppData\Local\Microsoft\Windows\INetCache\Content.Word\IMG-20190420-WA005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460" cy="15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Конкурс «Учитель года Дагестана 2019»  - Нестерова Екатерина Александровна</w:t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D5A76A" wp14:editId="2C8482C6">
            <wp:extent cx="2200275" cy="2200275"/>
            <wp:effectExtent l="0" t="0" r="0" b="0"/>
            <wp:docPr id="156" name="Рисунок 156" descr="C:\Users\павел7777\AppData\Local\Microsoft\Windows\INetCache\Content.Word\IMG_20190522_183231_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павел7777\AppData\Local\Microsoft\Windows\INetCache\Content.Word\IMG_20190522_183231_3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101" cy="219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99A3BE" wp14:editId="0B2BAA9C">
            <wp:extent cx="1331595" cy="219075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33003" cy="219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CDC72" wp14:editId="2AE1B69D">
            <wp:extent cx="2200275" cy="2200275"/>
            <wp:effectExtent l="0" t="0" r="0" b="0"/>
            <wp:docPr id="158" name="Рисунок 158" descr="C:\Users\павел7777\AppData\Local\Microsoft\Windows\INetCache\Content.Word\IMG_20190414_122320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павел7777\AppData\Local\Microsoft\Windows\INetCache\Content.Word\IMG_20190414_122320_2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100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E2F8C3" wp14:editId="656E5383">
            <wp:extent cx="3276756" cy="2183651"/>
            <wp:effectExtent l="0" t="0" r="0" b="7620"/>
            <wp:docPr id="155" name="Рисунок 155" descr="C:\Users\павел7777\AppData\Local\Microsoft\Windows\INetCache\Content.Word\IMG-2019040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 descr="C:\Users\павел7777\AppData\Local\Microsoft\Windows\INetCache\Content.Word\IMG-20190408-WA006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0562" cy="218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Анализ состояния преподавания и уровня обученности учащихся                     начальной школы за 2018-2019 учебный год.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текущем учебном году была продолжена работа по совершенствованию системы контроля уровня достижений учащихся, качества обучения. На заседаниях МО анализировались причины неуспеваемости учащихся, намечались пути помощи детям по усвоению программных требований.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1.По итогам контрольных работ за год по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русскому языку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были выявлены следующие типичные ошибки: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- пропуск, замена, искажение букв, слогов, слов;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написание безударной гласной, проверяемой ударением;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падежные окончания существительных (4 классы);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родовые окончания имен прилагательных;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-личные окончания глаголов.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Анализируя причины ошибок, допущенных учащимися в итоговой работе, можно выделить наиболее важные из них, такие как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:о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тсутствие у многих учащихся орфографической зоркости, врожденной грамотности, высокого уровня сформированности навыков контроля и самоконтроля.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Проблема формирования навыков грамотной письменной речи на сегодняшний день остается одной из главных проблем, стоящих перед начальной школой. Большую роль в решении этой проблемы может и должен оказать обмен опытом и совместное определение направлений в работе всего методического объединения учителей начальных классов и тесная связь с методическим объединением учителей словесности.     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2.Среди причин, лежащих в основе выявленных в ходе проведения итоговых работ по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математике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ошибок, допущенных учащимися, можно выделить следующие: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недостаточный уровень сформированности у учащихся младших классов общего способа работы над задачей (анализ условия задачи, составления плана решения задач, реализация принятого плана с пояснением действий и проверка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…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решения);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недостаточный уровень сформированности вычислительных навыков;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-слабый навык сформированности у учащихся уровня контроля и самоконтроля;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-отрыв отдельных теоретических знаний от практики (от умения применять на практике полученные знания).                    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 xml:space="preserve"> 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Проблема повышения уровня математической подготовки учащихся начальных классов, как в плане развития, так и в плане формирования вычислительных навыков и умений решать задачи, остается важной для методического объединения и школы в ближайшее время.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ab/>
        <w:t>Сравнительный анализ промежуточной и итоговой аттестации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выявил, что учащиеся начальных классов находятся на оптимальном уровне обученности. Несмотря на это, учителям следует систематически и последовательно осуществлять контроль за умением, навыками и знаниями учащихся с усложнением содержания и приемов проверки, а также в проверочные работы включать материал повторительного характера, тесно связанный с изучаемой темой и ранее изученным</w:t>
      </w:r>
      <w:proofErr w:type="gramStart"/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..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материалом.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течение года проводился контроль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техники чтения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учащихся 1-4 классов, Скорость чтения стала выше во всех классах, но следует больше внимания уделять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осмысленности, правильности и выразительности чтения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Необходимо продолжить работу над совершенствованием техники чтения учащихся, доведя ее до оптимального уровня (чтение со скоростью разговорной речи 120 слов в минуту).</w:t>
      </w:r>
    </w:p>
    <w:p w:rsidR="00FA20E7" w:rsidRPr="00FA20E7" w:rsidRDefault="00FA20E7" w:rsidP="00FA20E7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По итогам 2018/2019 учебного года по всем учебным предметам государственная программа (практическая и теоретическая части) выполнена полностью.</w:t>
      </w:r>
    </w:p>
    <w:p w:rsidR="00FA20E7" w:rsidRPr="00FA20E7" w:rsidRDefault="00FA20E7" w:rsidP="00FA20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Работа по преемственности       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           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Переход, из начальной школы в среднее звено,  связан с возросшей нагрузкой на психику подростка.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Резкие изменения условий обучения, разнообразие и качественное усложнение требований  к школьнику разными учителями, и даже смена позиции «старшего» в начальной школе на «самого маленького» в средней, – все это является довольно серьезным испытанием для психики школьника.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Большая совместная работа по преемственности между начальной школой и средним звеном обучения была проведена в этом учебном году. Во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втором полугодии стали известны учителя-предметники и классные руководители будущих пятиклассников. Учителя-предметники посещали уроки в четвертых классах по русскому языку, математике, знакомились с классными коллективами. В четвертых классах были проведены контрольные работы по русскому языку, математике и проверка техники чтения, а так же были проведены ВПР,  результаты которых обсуждались на совместном заседании методических объединений. Учителя выпускных классов начальной школы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Матаева А. М. , Давудгаджиева З. М.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Магомедова М. М. , Ханмирзаева Н. А. , Махмудова М. А. , Абакарова М. С.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присутствовали на срезах. Посещали уроки, классные часы, задействовали  своих выпускников на мероприятиях в своих классах.</w:t>
      </w:r>
    </w:p>
    <w:p w:rsidR="00FA20E7" w:rsidRPr="00FA20E7" w:rsidRDefault="00FA20E7" w:rsidP="00FA20E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Тематика заседаний МО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2018-2019 учебном году отражала основные проблемные вопросы, которые стремится решать педагогический коллектив школы. Повышается профессиональный образовательный уровень педагогов, эффективным оказалось внедрение в учебный процесс уроков с компьютерной поддержкой. В ходе проведения открытых мероприятий, конкурсов, педагоги проявили хорошие организаторские и профессиональные способности; разнообразные формы проведения мероприятий вызвали интерес у учащихся. Наряду с имеющимися положительными результатами в работе имеются недостатки: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 все педагоги заинтересованы внедрением новых форм обучения в учебный процесс                         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-некоторые педагоги допускают ошибки при выставлении итоговых отметок, заполнении классных журналов, не всегда соблюдается единый орфографический режим при ведении тетрадей;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учителям выпускных классов необходимо совершенствовать формы работы по подготовке учащихся к олимпиадам.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  <w:t>Задачи на 2019-2020 учебный год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1.Продолжить работу по развитию исследовательской и проектной деятельности учащихся. Усилить работу по подготовке учащихся к предметным олимпиадам.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2.Провести работу по уточнению норм единого орфографического режима.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3.Совершенствовать работу по обобщению передового педагогического опыта, обмену опытом между коллегами.               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4.Обратить внимание на повышение профессионального мастерства молодых специалистов на следующие умения: технология подготовки урока и его самоанализ, самоконтроль своей деятельности, применение новых технологий и их элементов.         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5.Повышать качество обучения младших школьников за счет освоения технологий, обеспечивающих эффективное взаимодействие учителя и учащихся на уроке, создание ситуации успеха для каждого ученика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6.Привитие младшим школьникам навыков самостоятельной работы и самоконтроля.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7.Развивать гармоничную личность учащегося с учётом его возраста, интеллекта и интересов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8. Каждому учителю стремиться к повышению своего мастерства, работать над повышением своей квалификации</w:t>
      </w:r>
    </w:p>
    <w:p w:rsidR="00B01B65" w:rsidRDefault="00B01B65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Pr="0075482F" w:rsidRDefault="0075482F" w:rsidP="0075482F">
      <w:pPr>
        <w:pBdr>
          <w:top w:val="single" w:sz="6" w:space="0" w:color="E4EFE4"/>
          <w:bottom w:val="single" w:sz="6" w:space="3" w:color="E4EFE4"/>
        </w:pBd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482F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Отчет о работе МО истории и обществознания МБОУ «СОШ№9» за 2018-2019 учебный год. </w:t>
      </w:r>
    </w:p>
    <w:p w:rsidR="0075482F" w:rsidRPr="0075482F" w:rsidRDefault="0075482F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МО истории и обществознания спланирована в соответствии с методической темой, над которой работает МО «</w:t>
      </w:r>
      <w:r w:rsidRPr="0075482F">
        <w:rPr>
          <w:rFonts w:ascii="Times New Roman" w:eastAsia="Calibri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>Повышение качества образования и профессиональной педагогической компетентности учителя истории как устойчивый ресурс развития школы»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этим были поставлены задачи работы: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 совершенствованию педагогического   мастерства учителей по овладению новыми образовательными технологиями. Ознакомление с методическими разработками различных авторов по предмету; анализ методов преподавания предмета. Самообразование учителей в личностном плане.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-Взаимопосещение уроков с последующим самоанализом достигнутых результатов.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-Углубление гражданского, патриотического направления в воспитательном процессе.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подготовке учащихся ксдачи ЕГЭ в 11 классе и ГИА в 9 классе. Формировать и применять задания разной степени сложности, предполагающие разные виды деятельности с 5го класса, учитывая возрастные особенности.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повышению мотивации учащихся к изучению гуманитарных дисциплин.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Состоялись 5 заседаний в 2018-2019 учебном году по тематике «Утверждение плана рабочих программ», «Работа с одаренными детьми», «Обзор педагогических новинок по развитию ключевых компетенций», «Подготовка учащихся к ГИА 9 и 11 классы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.», «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новыми Фгосами.»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истории и обществознания в течени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учебного года полностью выполнили тематически-календарные планы по всем параллелям и по всем предметам. Качество образования по предметам </w:t>
      </w: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истори</w:t>
      </w:r>
      <w:proofErr w:type="gramStart"/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и(</w:t>
      </w:r>
      <w:proofErr w:type="gramEnd"/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среднее)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5 классы – 79% учителя: Агадашова С.Ш., Магомедова Х.К.,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6 классы- 63%, учитель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классы- 59%, учителя:  Салаханова А.В., Магомедова Х.К.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8 классы-62%, учитель  Агадашова С.Ш.,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классы-61%, учитель Салаханова А.В.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10 классы- 87%, учитель Салаханова А.В.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11 классы-87%, учитель  Магомедова Х.К.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Качество по обществознанию: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 классы – 84% учителя: Агадашова С.Ш., Магомедова Х.К.,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6 классы- 67%, учитель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классы- 72%, учителя:  Салаханова А.В., Магомедова Х.К.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8 классы-62%, учитель  Агадашова С.Ш.,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классы-64%, учитель Салаханова А.В.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10 классы- 87%, учитель Салаханова А.В.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11 классы-89%, учитель  Магомедова Х.К.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Учителя истории и обществознания стремятся к совершенствованию методов преподавания и воспитания. Поэтому каждый из нас не только учит, но и учится сам. Освоение новых технологий – данная форма работы была сосредоточена в виде изучения публикаций, а также прохождения курсов по изучению и применению навых ФГОсов учителями.   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Учителя в своей работе не первый год используют метод проекта. 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Этот метод универсален по отношению к предметному содержанию и эффективен, поскольку: стимулирует практическую проектную  деятельность учащихся, позволяя формировать весь набор компетенций: 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развитие познавательных навыков учащихся, критического мышления, умения самостоятельного конструирование своих знаний, ориентироваться в информационном пространстве; активно использовать информационные технологии от цифровой обработки информации и поиска образовательных ресурсов в сети интернет до веб-конструирования;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достигать стабильных результатов в учебной и творческой деятельности учащихся. Большое место в работе МО занимает подготовка учащихся к сдаче ЕГЭ и ГИА.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уроках учителями активно использовались новые информационные технологии, а также современные технологии в преподавании предметов социально-гуманитарного цикла.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МО посещают уроки своих коллег, при анализе посещенных уроков можно сделать выводы, что не все учителя подходят к организации урока грамотно, продумывая элементы и этапы урока.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Внеклассная работа: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2018-2019 учебном году велась внеклассная работа по предметам историко-обществоведческого цикла. Традиционными видами работы ШМО является проведение предметной декады. В этом году многие мероприятия были проведены в течени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 </w:t>
      </w:r>
    </w:p>
    <w:tbl>
      <w:tblPr>
        <w:tblW w:w="10348" w:type="dxa"/>
        <w:shd w:val="clear" w:color="auto" w:fill="F6F6F6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3"/>
        <w:gridCol w:w="4060"/>
        <w:gridCol w:w="1698"/>
        <w:gridCol w:w="1426"/>
        <w:gridCol w:w="2501"/>
      </w:tblGrid>
      <w:tr w:rsidR="0075482F" w:rsidRPr="0075482F" w:rsidTr="0075482F"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0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1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14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Участники</w:t>
            </w:r>
          </w:p>
        </w:tc>
        <w:tc>
          <w:tcPr>
            <w:tcW w:w="25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Ответственный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Ознакомление с планом проведения декады истории и обществознания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10.10.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Оформление книжной выставки, посвященной 74-летию Победы в Великой Отечественной войне.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 течени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декады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Гилатова С.Б.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Гаджиева З.М.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Стен-газета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 Курская дуга».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10-12.05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9, 10 ,11кл.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Магомедова Х.К. 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Открытый урок « Отечественная война 1812 года».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11.05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75482F" w:rsidRPr="0075482F" w:rsidTr="0075482F">
        <w:trPr>
          <w:trHeight w:val="548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Викторина по избирательному праву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Я-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гражданин!»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12.05. 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8,9-е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Агадашова С.Ш.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5482F" w:rsidRPr="0075482F" w:rsidTr="0075482F">
        <w:trPr>
          <w:trHeight w:val="756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Лекции к 74-летию Великой Отечественной войны.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 течени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года.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Магомедова Х.К.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Агадашова С.Ш.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Гаджиева З.М.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Доклад-презентация, посвященный Дню единства России.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25-26.11.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5-10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Салаханова А.В.Магомедова Х.К.  Агадашова С.Ш.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 Гаджиева З.М.</w:t>
            </w:r>
          </w:p>
        </w:tc>
      </w:tr>
      <w:tr w:rsidR="0075482F" w:rsidRPr="0075482F" w:rsidTr="0075482F">
        <w:trPr>
          <w:trHeight w:val="631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Викторина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посвященная Конституции РФ.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19-21.11.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9-11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Магомедова Х.К.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Правовая игра ко дню Конституции </w:t>
            </w: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РФ.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27.11.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10-11-е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Магомедова Х.К.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Подведение итогов декады истории и обществознания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28.05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Декада ставила перед собой цель углубить знания, полученные учащимися на уроках, помочь сделать процесс познания интересным и увлекательным. Для этого учителя истории и обществознания наряду с нестандартными открытыми уроками, провели внеурочные мероприятия: конкурсы, конференции, экскурсию, игры с привлечением всех учащихся 5-11классов. Открытые мероприятия заняли центральное место в декаде, так как в ходе внеурочной работы приобретается умение работать с книгой и справочной литературой, реферировать и рецензировать, готовить сообщения и доклады, выступать с ними перед аудиторией. Открываются возможности для формирования интеллектуальных способностей школьников в результате их исследовательских изысканий в Интернете, в библиотеке.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723900" y="2667000"/>
            <wp:positionH relativeFrom="margin">
              <wp:align>left</wp:align>
            </wp:positionH>
            <wp:positionV relativeFrom="margin">
              <wp:align>center</wp:align>
            </wp:positionV>
            <wp:extent cx="4718685" cy="3537585"/>
            <wp:effectExtent l="0" t="0" r="5715" b="5715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3537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AC488C" wp14:editId="5067F641">
            <wp:extent cx="4519448" cy="3385475"/>
            <wp:effectExtent l="0" t="0" r="0" b="571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077" cy="3391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651B43" wp14:editId="7AD382B2">
            <wp:extent cx="5029835" cy="282892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74C2"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BD2DF" wp14:editId="32B5A22F">
            <wp:extent cx="4010025" cy="3009766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383" cy="3007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декаде приняли участие все учителя МО истории и обществознания.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Работа учителей на декаде признана удовлетворительной, поставленные задачи по расширению кругозора учащихся, по привлечению их к исследовательской, поисковой работе, на наш взгляд, были достигнуты.</w:t>
      </w:r>
    </w:p>
    <w:p w:rsidR="0075482F" w:rsidRPr="0075482F" w:rsidRDefault="0075482F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учителя МО при проведении открытых мероприятий использовали медиа-технику, способствуя тем самым активизации интереса школьников к истории и обществознанию. Нетрадиционные подходы к проведению классной и внеклассной работы делают процесс изучения истории и обществознания для учеников увлекательным и творческим делом.</w:t>
      </w: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5482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A28D76" wp14:editId="7219B02C">
            <wp:extent cx="4050392" cy="3038475"/>
            <wp:effectExtent l="0" t="0" r="7620" b="0"/>
            <wp:docPr id="168" name="Рисунок 168" descr="C:\Users\ШК № 9\AppData\Local\Microsoft\Windows\Temporary Internet Files\Content.Word\IMG_20190315_09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 № 9\AppData\Local\Microsoft\Windows\Temporary Internet Files\Content.Word\IMG_20190315_09532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940" cy="304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4C2" w:rsidRPr="0075482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C2A4D" wp14:editId="5D1FB3F9">
            <wp:extent cx="3981450" cy="2986757"/>
            <wp:effectExtent l="0" t="0" r="0" b="4445"/>
            <wp:docPr id="170" name="Рисунок 170" descr="C:\Users\ШК № 9\AppData\Local\Microsoft\Windows\Temporary Internet Files\Content.Word\IMG_20190315_09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 № 9\AppData\Local\Microsoft\Windows\Temporary Internet Files\Content.Word\IMG_20190315_09493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782" cy="299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Проблемы, стоящие перед ШМО по итогам работы прошедшего учебного года: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-Необходимо уделять большее внимание повторению пройденного материала с учетом требований ГИА 11 и 9 классы.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-Использовать в своей профессиональной деятельности различные педагогические технологии, что позволит совершенствовать процесс обучения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 внеклассную работу по предметам.</w:t>
      </w:r>
    </w:p>
    <w:p w:rsidR="0075482F" w:rsidRPr="0075482F" w:rsidRDefault="0075482F" w:rsidP="0075482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-Уделить большее внимание работе с одаренными детьми.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-Участие в различных конкурсах, олимпиадах всех учителей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   Задачи ШМО на 2019-2020 учебный год: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 совершенствованию педагогического   мастерства учителей по овладению новыми образовательными технологиями. Ознакомление с методическими разработками различных авторов по предмету; анализ методов преподавания предмета. Самообразование учителей в личностном плане.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 Взаимное посещение уроков с последующим самоанализом достигнутых результатов.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-Углубление гражданского, патриотического направления в воспитательном процессе.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-Продолжить работу по подготовке учащихся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сдачи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ЕГЭ в 11 классе и ОГЭ в 9 классе. Формировать и применять задания разной степени сложности, предполагающие разные виды деятельности с 5го класса, учитывая возрастные особенности.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повышению мотивации учащихся к изучению гуманитарных дисциплин.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-Выявление и развитие задатков, способностей и талантов детей.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-Активизировать работу учителей по темам самообразования, прослеживать работу по накоплению и обобщению передового педагогического опыта. 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Дальнейшая систематизация работы с одаренными детьми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подготовке их к участию в олимпиадном движении.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Продолжить работу по повышению качества образования по истории и обществознанию.</w:t>
      </w:r>
    </w:p>
    <w:p w:rsidR="008D74C2" w:rsidRPr="008D74C2" w:rsidRDefault="008D74C2" w:rsidP="008D74C2">
      <w:pPr>
        <w:tabs>
          <w:tab w:val="left" w:pos="-2880"/>
          <w:tab w:val="left" w:pos="4125"/>
          <w:tab w:val="center" w:pos="5103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lastRenderedPageBreak/>
        <w:t>Анализ работы методического объединения учителей</w:t>
      </w:r>
      <w:r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</w:t>
      </w: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математики, физики и информатики </w:t>
      </w:r>
      <w:r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</w:t>
      </w: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2018 - 2019 учебного года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Методическое объединение учителей математики и физики наряду с общешкольной проблемой </w:t>
      </w:r>
      <w:r w:rsidRPr="008D74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«Совершенствование форм и методов проведения современного урока»</w:t>
      </w: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 работает над проблемой </w:t>
      </w:r>
      <w:r w:rsidRPr="008D74C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«Повышение качества образования через использования новых технологий и реализацию регионального стандарта».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Реализация этой проблемы легла в основу составления плана м/</w:t>
      </w:r>
      <w:proofErr w:type="gramStart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proofErr w:type="gramEnd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proofErr w:type="gramEnd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новый учебный год, который был рассмотрен и дополнен на первом заседании м/о.  Утвержденный план стал руководством к работе для учителей м/о математики, физики и информатики. 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Задачи, поставленные на 2018 - 2019 учебный год: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Задачи:</w:t>
      </w:r>
    </w:p>
    <w:p w:rsidR="008D74C2" w:rsidRPr="008D74C2" w:rsidRDefault="008D74C2" w:rsidP="008D74C2">
      <w:pPr>
        <w:spacing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Задачи МО:</w:t>
      </w:r>
    </w:p>
    <w:p w:rsidR="008D74C2" w:rsidRPr="008D74C2" w:rsidRDefault="008D74C2" w:rsidP="00DE1017">
      <w:pPr>
        <w:numPr>
          <w:ilvl w:val="0"/>
          <w:numId w:val="41"/>
        </w:numPr>
        <w:spacing w:after="160" w:line="240" w:lineRule="auto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Активное использование в работе педагогов современных образовательных технологий, технологий трансформации и интеграции урока</w:t>
      </w: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.</w:t>
      </w:r>
    </w:p>
    <w:p w:rsidR="008D74C2" w:rsidRPr="008D74C2" w:rsidRDefault="008D74C2" w:rsidP="00DE1017">
      <w:pPr>
        <w:numPr>
          <w:ilvl w:val="0"/>
          <w:numId w:val="41"/>
        </w:numPr>
        <w:spacing w:after="160" w:line="240" w:lineRule="auto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Организация учебного процесса в трансформируемом пространстве, на производстве</w:t>
      </w: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течение года каждый учитель работал над своей методической проблемой.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Дайтиева А. Ч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Внедрение ИКТ на уроках физики»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Исаева Х. А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Формирование умений самостоятельно приобретать и применять знания по физике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Мазанова М. Ш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Развитие творческих способностей на уроках математики»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Магомедова С.А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sz w:val="24"/>
          <w:szCs w:val="24"/>
        </w:rPr>
        <w:t>Взаимодействие учителя и учащихся в процессе организации самостоятельной работы</w:t>
      </w:r>
      <w:r w:rsidRPr="008D74C2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b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Шахмурханова С. Г. </w:t>
      </w: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  <w:t>Элементы развивающего обучения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b/>
          <w:bCs/>
          <w:i/>
          <w:color w:val="2C2B2B"/>
          <w:sz w:val="24"/>
          <w:szCs w:val="24"/>
          <w:shd w:val="clear" w:color="auto" w:fill="FFFFFF"/>
        </w:rPr>
        <w:t>.</w:t>
      </w:r>
      <w:r w:rsidRPr="008D74C2">
        <w:rPr>
          <w:rFonts w:ascii="Times New Roman" w:eastAsia="Calibri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160" w:line="240" w:lineRule="auto"/>
        <w:ind w:left="1352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sz w:val="24"/>
          <w:szCs w:val="24"/>
        </w:rPr>
        <w:t>Курбанова З. А</w:t>
      </w:r>
      <w:r w:rsidRPr="008D74C2">
        <w:rPr>
          <w:rFonts w:ascii="Times New Roman" w:eastAsia="Calibri" w:hAnsi="Times New Roman" w:cs="Times New Roman"/>
          <w:sz w:val="24"/>
          <w:szCs w:val="24"/>
        </w:rPr>
        <w:t>. «</w:t>
      </w:r>
      <w:r w:rsidRPr="008D74C2">
        <w:rPr>
          <w:rFonts w:ascii="Times New Roman" w:eastAsia="Calibri" w:hAnsi="Times New Roman" w:cs="Times New Roman"/>
          <w:bCs/>
          <w:i/>
          <w:color w:val="000000"/>
          <w:sz w:val="24"/>
          <w:szCs w:val="24"/>
          <w:shd w:val="clear" w:color="auto" w:fill="FFFFFF"/>
        </w:rPr>
        <w:t>Развитие мотивации на уроках информатики как средство повышения уровня обученности учащихся</w:t>
      </w:r>
      <w:proofErr w:type="gramStart"/>
      <w:r w:rsidRPr="008D74C2">
        <w:rPr>
          <w:rFonts w:ascii="Times New Roman" w:eastAsia="Calibri" w:hAnsi="Times New Roman" w:cs="Times New Roman"/>
          <w:i/>
          <w:sz w:val="24"/>
          <w:szCs w:val="24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Багамаева З. Г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sz w:val="24"/>
          <w:szCs w:val="24"/>
        </w:rPr>
        <w:t>Технология полного усвоения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i/>
          <w:sz w:val="24"/>
          <w:szCs w:val="24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Асланова Н.В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 «Активизация познавательной деятельности учащихся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Бадрудинова Е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</w:t>
      </w: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В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 «Повышение познавательной активности на уроках информатики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.»</w:t>
      </w:r>
      <w:proofErr w:type="gramEnd"/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План работы МО на 2018 – 2019 г.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Style w:val="a8"/>
        <w:tblW w:w="14425" w:type="dxa"/>
        <w:tblLayout w:type="fixed"/>
        <w:tblLook w:val="04A0" w:firstRow="1" w:lastRow="0" w:firstColumn="1" w:lastColumn="0" w:noHBand="0" w:noVBand="1"/>
      </w:tblPr>
      <w:tblGrid>
        <w:gridCol w:w="551"/>
        <w:gridCol w:w="5114"/>
        <w:gridCol w:w="1418"/>
        <w:gridCol w:w="1530"/>
        <w:gridCol w:w="851"/>
        <w:gridCol w:w="850"/>
        <w:gridCol w:w="1134"/>
        <w:gridCol w:w="993"/>
        <w:gridCol w:w="1984"/>
      </w:tblGrid>
      <w:tr w:rsidR="008D74C2" w:rsidRPr="008D74C2" w:rsidTr="008D74C2">
        <w:tc>
          <w:tcPr>
            <w:tcW w:w="551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114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Сроки</w:t>
            </w:r>
          </w:p>
        </w:tc>
        <w:tc>
          <w:tcPr>
            <w:tcW w:w="4365" w:type="dxa"/>
            <w:gridSpan w:val="4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 рассмотрения</w:t>
            </w:r>
          </w:p>
        </w:tc>
        <w:tc>
          <w:tcPr>
            <w:tcW w:w="2977" w:type="dxa"/>
            <w:gridSpan w:val="2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8D74C2" w:rsidRPr="008D74C2" w:rsidTr="008D74C2">
        <w:tc>
          <w:tcPr>
            <w:tcW w:w="14425" w:type="dxa"/>
            <w:gridSpan w:val="9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alibri" w:hAnsi="Times New Roman" w:cs="Times New Roman"/>
                <w:b/>
                <w:iCs/>
                <w:color w:val="000000"/>
                <w:spacing w:val="2"/>
                <w:sz w:val="24"/>
                <w:szCs w:val="24"/>
              </w:rPr>
              <w:t>Изучение нормативных документов, регламентирующих преподавание математики. Физики и информатики в школе.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Рассмотрение программных комплексов, рекомендуемых министерством для преподавания математики, физики и информатики.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Выбор учебников, внесенных в федеральный список рекомендованных.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май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Рассмотрение рабочих программ.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Август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Посещение курсов вебинаров.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май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месту проведения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Мониторинг качества обучения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результатов подготовки к ОГЭ и ЕГЭ.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МО, педсовет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Адаптация обучающихся 5-х, 10-х  классов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стартовых диагностических работ.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текущих и итоговых срезов знаний.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программ внеурочной деятельности и программ доп. Образования и их утверждение.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Зам. директора по воспит. работе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 по демоверсиям по подготовке 9,11 классов к ОГЭ, ЕГЭ.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тестов по ВШТ 9-11 кл, проведение и анализ.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Октябрь, апрель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учителя с тетрадями для контрольных работ. Соблюдение единого орфографического режима при ведении тетрадей для контрольных работ.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Справка по итогам. Совещание при директоре, 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Обмен и обобщение опыта работы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заседаний ШМО.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 5 заседаний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Взаимопосещение уроков коллег.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открытых уроков.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Аттестация учителей (подготовка документов, проведение открытых уроков).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Октябрь, январь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Участие в конкурсе «Лучшее портфолио учителя»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,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«Лучший сайт ШМО».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Март. Апрель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Участие в семинарах, выступление на педагогических советах и метод советах школы, РМО, тьюторских семинарах.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Согласно плану работы школы, района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Методический всеобуч. «Использование компьютерных программ и интернет сервисов в организации урочной и внеурочной деятельности».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Согласно плану работы школы, март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Организация внеклассной работы по предмету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и проведение предметной недели «Мир вокруг нас».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МО, 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Подготовка и участие в школьном туре олимпиады по математике, информатике,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физике 7 – 11 классы.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и участие в муниципальном туре олимпиады по математике, информатике, физике 7 – 11 классы.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есто проведения олимпиады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и участие в дистанционных курсах.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</w:tbl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Заседания методического объединения и график их проведения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Style w:val="a8"/>
        <w:tblW w:w="14425" w:type="dxa"/>
        <w:tblLayout w:type="fixed"/>
        <w:tblLook w:val="04A0" w:firstRow="1" w:lastRow="0" w:firstColumn="1" w:lastColumn="0" w:noHBand="0" w:noVBand="1"/>
      </w:tblPr>
      <w:tblGrid>
        <w:gridCol w:w="562"/>
        <w:gridCol w:w="8051"/>
        <w:gridCol w:w="1560"/>
        <w:gridCol w:w="1559"/>
        <w:gridCol w:w="2693"/>
      </w:tblGrid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Рассматриваемые вопросы</w:t>
            </w: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Анализ результатов ОГЭ, ЕГЭ по математике, физике и информатике за 2017 – 2018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Рассмотрение программ по предметам, предметным курсам и консультациям н6а 2018 – 2019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</w:t>
            </w: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 xml:space="preserve">Рассмотрение плана работы МО на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 – 2019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Планирование работы по повышению математической грамотности.</w:t>
            </w:r>
          </w:p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Август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ИКТ на уроках: применение ЭОР и ЦОР (на примере платформ: леста, Якласс).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Предварительный отчет по теме самообразования: «Применение коммуникационных технологий на уроках математики».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Предварительные итоги работы с образовательными платформами: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GetAIass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Стемфорд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Кодвардс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Ucyi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ru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Отчет по теме самообразования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 Итоги административных контрольных работ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4. 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Подготовка учащихся к итоговой аттестации.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 тематического и итогового повторения за курс средней и базовой школы (обмен опытом)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2. Обсуждение и подготовка материалов к контрольным работам в рамках промежуточной аттестации.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Итоги предметной недели.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Анализ ВПР.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Анализ результатов пробных экзаменов в 9-х и 11-х классах.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Итоги работы ШМО в 2018 – 2019 учебном году (реализация регионального стандарта, работа над повышением математической грамотности, итоги взаимопосещения уроков в разнотрансформируемом пространстве, интегрированных уроков).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Планирование работы на 2019 – 2020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</w:tbl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40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первом полугодии в школе были проведены олимпиады по математике и физике.</w:t>
      </w:r>
    </w:p>
    <w:p w:rsidR="008D74C2" w:rsidRPr="008D74C2" w:rsidRDefault="008D74C2" w:rsidP="008D74C2">
      <w:pPr>
        <w:tabs>
          <w:tab w:val="left" w:pos="40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13041" w:type="dxa"/>
        <w:tblInd w:w="1378" w:type="dxa"/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18"/>
        <w:gridCol w:w="5811"/>
        <w:gridCol w:w="2977"/>
        <w:gridCol w:w="2835"/>
      </w:tblGrid>
      <w:tr w:rsidR="008D74C2" w:rsidRPr="008D74C2" w:rsidTr="008D74C2">
        <w:trPr>
          <w:trHeight w:val="453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Информатика</w:t>
            </w:r>
          </w:p>
        </w:tc>
      </w:tr>
      <w:tr w:rsidR="008D74C2" w:rsidRPr="008D74C2" w:rsidTr="008D74C2">
        <w:trPr>
          <w:trHeight w:val="79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Мукаилова Джамиля 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Абдурахманова Аминат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Гюльмагомедов Имран 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Рамалданов Заур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Ибрагимов Ата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Тагиров Салман</w:t>
            </w:r>
          </w:p>
        </w:tc>
      </w:tr>
      <w:tr w:rsidR="008D74C2" w:rsidRPr="008D74C2" w:rsidTr="008D74C2">
        <w:trPr>
          <w:trHeight w:val="680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Ибрагимова Диана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Бедагаева Милана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Ахсубалова Патимат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Курбан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Абдурашидова Загидат</w:t>
            </w:r>
          </w:p>
        </w:tc>
      </w:tr>
      <w:tr w:rsidR="008D74C2" w:rsidRPr="008D74C2" w:rsidTr="008D74C2">
        <w:trPr>
          <w:trHeight w:val="1123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 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Хасаева Алина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Дайтиев Альберт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Эфендиева Амина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Пирбудагова Амина</w:t>
            </w:r>
          </w:p>
        </w:tc>
      </w:tr>
      <w:tr w:rsidR="008D74C2" w:rsidRPr="008D74C2" w:rsidTr="008D74C2">
        <w:trPr>
          <w:trHeight w:val="112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Мукаилов Тимур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Магомедрасулова Саният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Кучаева Зувижат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Латифова Лейла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Рабаданов Гаджи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Курбанов Ибрагим</w:t>
            </w:r>
          </w:p>
        </w:tc>
      </w:tr>
      <w:tr w:rsidR="008D74C2" w:rsidRPr="008D74C2" w:rsidTr="008D74C2">
        <w:trPr>
          <w:trHeight w:val="420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Мамедов Ислам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D74C2" w:rsidRPr="008D74C2" w:rsidRDefault="008D74C2" w:rsidP="008D74C2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 xml:space="preserve">                         </w:t>
      </w:r>
      <w:r w:rsidRPr="008D74C2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   Достижения учителей и учеников на олимпиадах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5 марта на базе  МБОУ «СОШ № 9» провели олимпиаду </w:t>
      </w:r>
      <w:proofErr w:type="gramStart"/>
      <w:r w:rsidRPr="008D74C2">
        <w:rPr>
          <w:rFonts w:ascii="Times New Roman" w:eastAsia="Calibri" w:hAnsi="Times New Roman" w:cs="Times New Roman"/>
          <w:sz w:val="24"/>
          <w:szCs w:val="24"/>
        </w:rPr>
        <w:t>Чебышева</w:t>
      </w:r>
      <w:proofErr w:type="gramEnd"/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где приняли участие учащиеся  5-7 классов. По результатам олимпиады, с наибольшим количеством решенных задач, призерами стали: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1. Раджабов Гасан – 5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2.  Гамидов Гамид – 5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Мусаевам Рапиат – 6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4. Гасасаев Гасан – 6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5. Сиражутдинов Алим – 7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Дайтиева Рукижат – 7 класс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Призером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олимпиады имени П.Л.Чебышева в г. Махачкала стал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Раджабов Гасан</w:t>
      </w:r>
      <w:r w:rsidRPr="008D74C2">
        <w:rPr>
          <w:rFonts w:ascii="Times New Roman" w:eastAsia="Calibri" w:hAnsi="Times New Roman" w:cs="Times New Roman"/>
          <w:sz w:val="24"/>
          <w:szCs w:val="24"/>
        </w:rPr>
        <w:t>, ученик 5 «а» класса.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Дипломом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третьей степени олимпиады имени Пифагора стала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 xml:space="preserve">Мукаилова Джамиля </w:t>
      </w:r>
      <w:r w:rsidRPr="008D74C2">
        <w:rPr>
          <w:rFonts w:ascii="Times New Roman" w:eastAsia="Calibri" w:hAnsi="Times New Roman" w:cs="Times New Roman"/>
          <w:sz w:val="24"/>
          <w:szCs w:val="24"/>
        </w:rPr>
        <w:t>11 «б» класс.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 Шахмурханова Сайхат приняла участие с ученицей 8 «в»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Демировой Элиной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республиканской конференции «Творчество юных» с работой «Магическое число Шахерезады»</w:t>
      </w:r>
      <w:proofErr w:type="gramStart"/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где заняли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место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     Исаева Ханумчакар Арашевна учасвовала с ученицей 11 «а»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Магомедовой Ариной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республиканской конференции «Творчество юных» с работой «Восьмое чудо света», где вручили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грамоту за участие.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    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  <w:t xml:space="preserve">              Результаты входных срезов по математике в 5 классах.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207" w:type="dxa"/>
        <w:tblInd w:w="501" w:type="dxa"/>
        <w:tblLayout w:type="fixed"/>
        <w:tblLook w:val="04A0" w:firstRow="1" w:lastRow="0" w:firstColumn="1" w:lastColumn="0" w:noHBand="0" w:noVBand="1"/>
      </w:tblPr>
      <w:tblGrid>
        <w:gridCol w:w="1113"/>
        <w:gridCol w:w="731"/>
        <w:gridCol w:w="850"/>
        <w:gridCol w:w="851"/>
        <w:gridCol w:w="567"/>
        <w:gridCol w:w="567"/>
        <w:gridCol w:w="567"/>
        <w:gridCol w:w="526"/>
        <w:gridCol w:w="780"/>
        <w:gridCol w:w="783"/>
        <w:gridCol w:w="604"/>
        <w:gridCol w:w="101"/>
        <w:gridCol w:w="2167"/>
      </w:tblGrid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Напис.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Кач.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Усп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5а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04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268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МагомедоваС.А.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5б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Асланова Н.В.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5в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5г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Мазанова М.Ш.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5д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Асланова Н.В.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130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122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50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50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2,8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18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59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  <w:t>Результаты итоговых срезов по математике в 5 классах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136"/>
        <w:tblW w:w="9801" w:type="dxa"/>
        <w:tblInd w:w="876" w:type="dxa"/>
        <w:tblLook w:val="04A0" w:firstRow="1" w:lastRow="0" w:firstColumn="1" w:lastColumn="0" w:noHBand="0" w:noVBand="1"/>
      </w:tblPr>
      <w:tblGrid>
        <w:gridCol w:w="1005"/>
        <w:gridCol w:w="1257"/>
        <w:gridCol w:w="1153"/>
        <w:gridCol w:w="851"/>
        <w:gridCol w:w="826"/>
        <w:gridCol w:w="728"/>
        <w:gridCol w:w="708"/>
        <w:gridCol w:w="991"/>
        <w:gridCol w:w="1131"/>
        <w:gridCol w:w="1151"/>
      </w:tblGrid>
      <w:tr w:rsidR="008D74C2" w:rsidRPr="008D74C2" w:rsidTr="008D74C2">
        <w:trPr>
          <w:trHeight w:val="417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«а»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«б»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«в»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8D74C2" w:rsidRPr="008D74C2" w:rsidTr="008D74C2">
        <w:trPr>
          <w:trHeight w:val="70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«г»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«д»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129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128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33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25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45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Как видно из таблиц результаты в 5-х классах наблюдается положительная динамика по сравнению с предыдущими результатами. Все-таки, очень большая работа ведется у учителей математики с 5–ми классами, переучивая их к выполнению арифметических действий.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  <w:t>Пробные ЕГЭ и ОГЭ в школе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lastRenderedPageBreak/>
        <w:t xml:space="preserve">Результаты, </w:t>
      </w:r>
      <w:proofErr w:type="gramStart"/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пробного</w:t>
      </w:r>
      <w:proofErr w:type="gramEnd"/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 xml:space="preserve"> ОГЭ по математике в школе.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Подготовка к ОГЭ в школе ведется с самого начала учебного года. Ведь в 9-х классах проводится факультативный курс, где предметники знакомят выпускников с содержанием КИМов и в течени</w:t>
      </w:r>
      <w:proofErr w:type="gramStart"/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</w:t>
      </w:r>
      <w:proofErr w:type="gramEnd"/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 xml:space="preserve"> учебного года повторяют материал за весь пройденный курс. В каждую учебную четверть проводился пробный экзамен, где к</w:t>
      </w:r>
      <w:r w:rsidRPr="008D74C2">
        <w:rPr>
          <w:rFonts w:ascii="Times New Roman" w:eastAsia="Calibri" w:hAnsi="Times New Roman" w:cs="Times New Roman"/>
          <w:sz w:val="24"/>
          <w:szCs w:val="24"/>
        </w:rPr>
        <w:t>аждый ученик получил индивидуальную работу. Работу писали два урока.</w:t>
      </w: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Экзамен проводили очень строго.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После каждого экзамена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анализировали допущенные ошибки и решали непонятные задания.   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В ходе выполнения одной из первых работ, учащиеся показали следующие результаты:</w:t>
      </w:r>
    </w:p>
    <w:tbl>
      <w:tblPr>
        <w:tblStyle w:val="a8"/>
        <w:tblW w:w="1034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93"/>
        <w:gridCol w:w="1276"/>
        <w:gridCol w:w="850"/>
        <w:gridCol w:w="425"/>
        <w:gridCol w:w="567"/>
        <w:gridCol w:w="567"/>
        <w:gridCol w:w="567"/>
        <w:gridCol w:w="851"/>
        <w:gridCol w:w="992"/>
        <w:gridCol w:w="992"/>
        <w:gridCol w:w="2269"/>
      </w:tblGrid>
      <w:tr w:rsidR="008D74C2" w:rsidRPr="008D74C2" w:rsidTr="008D74C2">
        <w:trPr>
          <w:trHeight w:val="35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 уч.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22.12.18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    30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20.12.18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 xml:space="preserve">     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22.12.18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    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 xml:space="preserve">     92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Анализ работы показало, что задания Реальной математики очень многие учащиеся решают правильно. А задания с геометрическими задачами не решают большинство выпускников.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Результаты итогового пробного экзамена:</w:t>
      </w:r>
    </w:p>
    <w:tbl>
      <w:tblPr>
        <w:tblStyle w:val="a8"/>
        <w:tblW w:w="1049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1276"/>
        <w:gridCol w:w="851"/>
        <w:gridCol w:w="567"/>
        <w:gridCol w:w="567"/>
        <w:gridCol w:w="567"/>
        <w:gridCol w:w="567"/>
        <w:gridCol w:w="850"/>
        <w:gridCol w:w="992"/>
        <w:gridCol w:w="993"/>
        <w:gridCol w:w="2268"/>
      </w:tblGrid>
      <w:tr w:rsidR="008D74C2" w:rsidRPr="008D74C2" w:rsidTr="008D74C2">
        <w:trPr>
          <w:trHeight w:val="35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 уч.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18.05.19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18.05.19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Анализ работы результатов пробных экзаменов в 9-х классах показывает, что 26% выпускников не готовы к итоговой аттестации. Качество конечно улучшилось, но ненамного. Ведь выдать без ошибок 21 задания по математике по силу немногим выпускникам.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Результаты пробного ЕГЭ по математике в школе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В этом учебном году в 11-х классах вели 6 часов в неделю и поэтому к началу второго учебного полугодия завершили учебный материал за 11 класс. Почти 4 месяца шло повторение пройденного материала и подготовка к экзамену.  В первом полугодии раз за учебную четверть проводили пробный экзамен, где выпускники получают индивидуальную работу и работают два парных урока. Но это время мало для решения работы профильного уровня и поэтому выпускники работали после уроков. По 11-м классам экзамен базового уровня сдают 30 выпускников и 9 выпускников – профильного уровня.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Первые результаты пробного экзамена по математике базового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348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567"/>
        <w:gridCol w:w="709"/>
        <w:gridCol w:w="567"/>
        <w:gridCol w:w="992"/>
        <w:gridCol w:w="1134"/>
        <w:gridCol w:w="922"/>
        <w:gridCol w:w="233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22.01.19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89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36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76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Первые результаты пробного экзамена по математика профильного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207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567"/>
        <w:gridCol w:w="567"/>
        <w:gridCol w:w="567"/>
        <w:gridCol w:w="992"/>
        <w:gridCol w:w="1276"/>
        <w:gridCol w:w="922"/>
        <w:gridCol w:w="2197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83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22.01.19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33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92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Итоговые результаты пробного экзамена по математике базового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425"/>
        <w:gridCol w:w="567"/>
        <w:gridCol w:w="567"/>
        <w:gridCol w:w="993"/>
        <w:gridCol w:w="992"/>
        <w:gridCol w:w="992"/>
        <w:gridCol w:w="226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20.05.19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Итоговые результаты пробного экзамена по математике профильного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425"/>
        <w:gridCol w:w="567"/>
        <w:gridCol w:w="567"/>
        <w:gridCol w:w="993"/>
        <w:gridCol w:w="992"/>
        <w:gridCol w:w="992"/>
        <w:gridCol w:w="226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20.05.19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Результаты срезов в 4-х классах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21.05.19 руководитель МО согласовала с учителями начальных классов текст контрольной работы, который выполняли учащиеся.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0" w:type="auto"/>
        <w:tblInd w:w="-176" w:type="dxa"/>
        <w:tblLook w:val="04A0" w:firstRow="1" w:lastRow="0" w:firstColumn="1" w:lastColumn="0" w:noHBand="0" w:noVBand="1"/>
      </w:tblPr>
      <w:tblGrid>
        <w:gridCol w:w="1102"/>
        <w:gridCol w:w="1309"/>
        <w:gridCol w:w="1275"/>
        <w:gridCol w:w="993"/>
        <w:gridCol w:w="909"/>
        <w:gridCol w:w="892"/>
        <w:gridCol w:w="843"/>
        <w:gridCol w:w="908"/>
        <w:gridCol w:w="981"/>
        <w:gridCol w:w="961"/>
      </w:tblGrid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Писали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4а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2,6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4б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36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4в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3,1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4г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2,3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4д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3,1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4е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итого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30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2,9</w:t>
            </w: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proofErr w:type="gramStart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Конечно</w:t>
      </w:r>
      <w:proofErr w:type="gramEnd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контрольные срезы в 4-х классах были проведены поздно, т. е. в конце учебного года, но даже это не могло быть причиной таких плохих результатов по математике. </w:t>
      </w:r>
      <w:proofErr w:type="gramStart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Конечно</w:t>
      </w:r>
      <w:proofErr w:type="gramEnd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были работы, где были допущены незначительные ошибки в заданиях, но таких работ мало. Очень много работ, где решено 1 – 2 задания и «пустых» работ. Но такой темп работы в 5-х классах недопустим. </w:t>
      </w:r>
    </w:p>
    <w:p w:rsidR="008D74C2" w:rsidRPr="008D74C2" w:rsidRDefault="008D74C2" w:rsidP="008D74C2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proofErr w:type="gramStart"/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Сводная</w:t>
      </w:r>
      <w:proofErr w:type="gramEnd"/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данные успеваемости учащихся по итоговой аттестации</w:t>
      </w: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 2018-19год</w:t>
      </w: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Сводная таблица результатов промежуточной аттестации по математике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5 классах</w:t>
      </w:r>
    </w:p>
    <w:tbl>
      <w:tblPr>
        <w:tblStyle w:val="136"/>
        <w:tblW w:w="10060" w:type="dxa"/>
        <w:jc w:val="center"/>
        <w:tblLook w:val="04A0" w:firstRow="1" w:lastRow="0" w:firstColumn="1" w:lastColumn="0" w:noHBand="0" w:noVBand="1"/>
      </w:tblPr>
      <w:tblGrid>
        <w:gridCol w:w="1832"/>
        <w:gridCol w:w="1272"/>
        <w:gridCol w:w="1153"/>
        <w:gridCol w:w="708"/>
        <w:gridCol w:w="567"/>
        <w:gridCol w:w="707"/>
        <w:gridCol w:w="708"/>
        <w:gridCol w:w="851"/>
        <w:gridCol w:w="1131"/>
        <w:gridCol w:w="1131"/>
      </w:tblGrid>
      <w:tr w:rsidR="008D74C2" w:rsidRPr="008D74C2" w:rsidTr="008D74C2">
        <w:trPr>
          <w:trHeight w:val="495"/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«а»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«б»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«в»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«г»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«д»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129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25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математике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6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593"/>
        <w:gridCol w:w="1134"/>
        <w:gridCol w:w="567"/>
        <w:gridCol w:w="709"/>
        <w:gridCol w:w="709"/>
        <w:gridCol w:w="567"/>
        <w:gridCol w:w="996"/>
        <w:gridCol w:w="1043"/>
        <w:gridCol w:w="1074"/>
      </w:tblGrid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 «а»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6«б»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6«в»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6«г»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115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41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алгебре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310"/>
        <w:gridCol w:w="1417"/>
        <w:gridCol w:w="567"/>
        <w:gridCol w:w="709"/>
        <w:gridCol w:w="567"/>
        <w:gridCol w:w="603"/>
        <w:gridCol w:w="956"/>
        <w:gridCol w:w="1134"/>
        <w:gridCol w:w="1129"/>
      </w:tblGrid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7«г»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65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15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32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87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Сводная таблица результатов промежуточной аттестации по геометрии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417"/>
        <w:gridCol w:w="1225"/>
        <w:gridCol w:w="1043"/>
        <w:gridCol w:w="851"/>
        <w:gridCol w:w="709"/>
        <w:gridCol w:w="708"/>
        <w:gridCol w:w="709"/>
        <w:gridCol w:w="1134"/>
        <w:gridCol w:w="1073"/>
        <w:gridCol w:w="1110"/>
      </w:tblGrid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«г»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3,4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35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87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алгебре 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8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593"/>
        <w:gridCol w:w="1418"/>
        <w:gridCol w:w="567"/>
        <w:gridCol w:w="567"/>
        <w:gridCol w:w="567"/>
        <w:gridCol w:w="708"/>
        <w:gridCol w:w="859"/>
        <w:gridCol w:w="1041"/>
        <w:gridCol w:w="1072"/>
      </w:tblGrid>
      <w:tr w:rsidR="008D74C2" w:rsidRPr="008D74C2" w:rsidTr="008D74C2">
        <w:trPr>
          <w:trHeight w:val="557"/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44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геометрии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8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86"/>
        <w:gridCol w:w="1444"/>
        <w:gridCol w:w="1276"/>
        <w:gridCol w:w="709"/>
        <w:gridCol w:w="638"/>
        <w:gridCol w:w="638"/>
        <w:gridCol w:w="708"/>
        <w:gridCol w:w="845"/>
        <w:gridCol w:w="1047"/>
        <w:gridCol w:w="1080"/>
      </w:tblGrid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Прис.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45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алгебре  и геометрии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567"/>
        <w:gridCol w:w="567"/>
        <w:gridCol w:w="567"/>
        <w:gridCol w:w="567"/>
        <w:gridCol w:w="865"/>
        <w:gridCol w:w="1038"/>
        <w:gridCol w:w="1069"/>
      </w:tblGrid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tabs>
                <w:tab w:val="left" w:pos="1057"/>
              </w:tabs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ab/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4,1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75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spacing w:after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7"/>
        <w:gridCol w:w="1312"/>
        <w:gridCol w:w="1275"/>
        <w:gridCol w:w="709"/>
        <w:gridCol w:w="567"/>
        <w:gridCol w:w="709"/>
        <w:gridCol w:w="709"/>
        <w:gridCol w:w="1002"/>
        <w:gridCol w:w="1040"/>
        <w:gridCol w:w="1071"/>
      </w:tblGrid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«г»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62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13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3,7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49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8 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2"/>
        <w:gridCol w:w="1184"/>
        <w:gridCol w:w="1133"/>
        <w:gridCol w:w="808"/>
        <w:gridCol w:w="691"/>
        <w:gridCol w:w="690"/>
        <w:gridCol w:w="691"/>
        <w:gridCol w:w="1100"/>
        <w:gridCol w:w="1035"/>
        <w:gridCol w:w="1067"/>
      </w:tblGrid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43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50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68"/>
        <w:gridCol w:w="1604"/>
        <w:gridCol w:w="1559"/>
        <w:gridCol w:w="567"/>
        <w:gridCol w:w="567"/>
        <w:gridCol w:w="567"/>
        <w:gridCol w:w="567"/>
        <w:gridCol w:w="885"/>
        <w:gridCol w:w="1029"/>
        <w:gridCol w:w="1058"/>
      </w:tblGrid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37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3,9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70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lastRenderedPageBreak/>
        <w:t>Сводная таблица результатов промежуточной аттестации по информатике в  8 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2"/>
        <w:gridCol w:w="1184"/>
        <w:gridCol w:w="1133"/>
        <w:gridCol w:w="808"/>
        <w:gridCol w:w="691"/>
        <w:gridCol w:w="690"/>
        <w:gridCol w:w="691"/>
        <w:gridCol w:w="1100"/>
        <w:gridCol w:w="1035"/>
        <w:gridCol w:w="1067"/>
      </w:tblGrid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17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3,8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59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spacing w:after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информатике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68"/>
        <w:gridCol w:w="1604"/>
        <w:gridCol w:w="1559"/>
        <w:gridCol w:w="567"/>
        <w:gridCol w:w="567"/>
        <w:gridCol w:w="567"/>
        <w:gridCol w:w="567"/>
        <w:gridCol w:w="885"/>
        <w:gridCol w:w="1029"/>
        <w:gridCol w:w="1058"/>
      </w:tblGrid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4,1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74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По результатам промежуточной аттестации: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назначенный срок провести повторную аттестацию учащихся получивших неудовлетворительные оценки;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учесть характер допущенных ошибок;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в начале учебного года спланировать повторение учебного материала с учетом допущенных ошибок с целью ликвидации   пробелов в знаниях; 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использовать различные методы обучения с целью повышения учебной мотивации учащихся;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поддерживать вычислительные навыки учащихся на необходимом уровне; 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использовать различные методы обучения для достижения лучшего качества;</w:t>
      </w:r>
    </w:p>
    <w:p w:rsidR="008D74C2" w:rsidRPr="008D74C2" w:rsidRDefault="008D74C2" w:rsidP="008D74C2">
      <w:pPr>
        <w:tabs>
          <w:tab w:val="left" w:pos="1220"/>
        </w:tabs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систематически отлеживать достижение Стандарта образования всеми учащимися.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5482F" w:rsidRDefault="0075482F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b/>
          <w:color w:val="FF0000"/>
          <w:sz w:val="28"/>
          <w:szCs w:val="28"/>
        </w:rPr>
      </w:pPr>
      <w:r w:rsidRPr="008D74C2">
        <w:rPr>
          <w:rFonts w:ascii="Times New Roman" w:eastAsia="Century Gothic" w:hAnsi="Times New Roman" w:cs="Times New Roman"/>
          <w:b/>
          <w:color w:val="FF0000"/>
          <w:sz w:val="28"/>
          <w:szCs w:val="28"/>
        </w:rPr>
        <w:lastRenderedPageBreak/>
        <w:t>Аналитический отчёт учителей английского языка за 2019-2020 г.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b/>
          <w:color w:val="FF0000"/>
          <w:sz w:val="28"/>
          <w:szCs w:val="28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течение 2018-2019 учебного года деятельность методического объединения учителей английского языка МБОУ «СОШ № 9» строилась в соответствии с планом методической работы школы и была направлена на решение проблемы: «Создание условий для повышения и развития учебной мотивации школьников через системное применение новых образовательных технологий».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Методическая проблема деятельности ШМО учителей английского языка была продолжена в этом учебном году: «Систематизация и дальнейшее обогащение лингвистических и социокультурных знаний учащихся в процессе изучения английского языка».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Учителями МО были определены следующие задачи: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-Способствовать формированию ценностно-смысловой ориентации учащихся средствами ИЯ как учебного предмета;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-Продолжить работу по развитию интеллектуальных и творческих способностей учащихся;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-Усиление работы с одаренными учащимися через дифференциацию обучения, участие в конкурсах, олимпиадах.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-Усиление культурологического аспекта в содержании обучения 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-Содействовать продуктивному взаимодействию и сотрудничеству учащихся со сверстниками и взрослыми;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-Проводить работу по повышению педагогического мастерства, развитию творческого потенциала учителей, обмену и обобщению опыта;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Всеми учителями МО в течение учебного года была проведена работа, которая помогла добиться определенных результатов в решении данных задач.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Основными формами работы по повышению педагогического мастерства стали: прохождение курсов повышения квалификации;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участие в школьных и городских семинарах, заседаниях методического объединения; взаимопосещение уроков;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работа над индивидуальной методической темой (самообразование); изучение приоритетных технологий обучения;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изучение опыта работы других учителей.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На основе анализа работы МО в 2018-2019 учебном году необходимо усилить реализацию следующих задач: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активизировать работу по созданию условий для повышения профессиональной квалификации учителей (прохождение курсов, участие в семинарах, конкурсах и т.д.);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1FCA601C" wp14:editId="31D5D755">
            <wp:simplePos x="0" y="0"/>
            <wp:positionH relativeFrom="margin">
              <wp:posOffset>6204585</wp:posOffset>
            </wp:positionH>
            <wp:positionV relativeFrom="margin">
              <wp:posOffset>4086860</wp:posOffset>
            </wp:positionV>
            <wp:extent cx="3355340" cy="2266950"/>
            <wp:effectExtent l="0" t="0" r="0" b="0"/>
            <wp:wrapSquare wrapText="bothSides"/>
            <wp:docPr id="172" name="Рисунок 172" descr="C:\Users\HOME\Desktop\IMG-20190614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IMG-20190614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22" t="24376" r="21065" b="110"/>
                    <a:stretch/>
                  </pic:blipFill>
                  <pic:spPr bwMode="auto">
                    <a:xfrm>
                      <a:off x="0" y="0"/>
                      <a:ext cx="335534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 продолжать внедрение в практическую деятельность приоритетных технологий обучения, совершенствование традиционных технологий, мониторинга для повышения качества проведения учебных занятий и качества обучения;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 усилить работу с одаренными учащимися через дифференциацию обучения, участие в конкурсах, олимпиадах, НОУ.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Одной из оптимальных форм повышения профессионального мастерства учителей является участие в заседаниях ШМО.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течение учебного года МО провело 4 плановых и 2 внеплановых заседания, на которых обсуждались вопросы распространения актуального педагогического опыта учителей, намечались стратегические и тактические задачи, направленные на повышение качества образования школьников (особенно ГИА и ЕГЭ), заслушивались сообщения по темам самообразования учителей, анализировались различные методические формы реализации мастерства учителей.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С целью совершенствования технологии организации и проведения современного урока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по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ИЯ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, а также обмена опытом по вопросам преподавания предмета было организовано взаимопосещение уроков учителей ИЯ. В течение учебного года все учителя посетили уроки, не только своего МО, но уроки других учителей предметников.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>Огромную роль в повышении профессионального уровня педагогов играет их самообразование. Каждый учитель работал над интересующей его методической темой, связанной с единой темой МО. Данная работа носит практический характер.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ind w:firstLine="708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45"/>
        <w:gridCol w:w="4354"/>
        <w:gridCol w:w="9987"/>
      </w:tblGrid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jc w:val="center"/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  <w:t>Ф. И. О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jc w:val="center"/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  <w:t>Тема самообразования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Агаханова  Диана Гусейновна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Методы формирования духовно и интеллектуально развитой личности в процессе урока.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Гаджиахмедова  Айзанат Меджидовна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Проектный метод обучения предмету.</w:t>
            </w:r>
          </w:p>
        </w:tc>
      </w:tr>
      <w:tr w:rsidR="008D74C2" w:rsidRPr="008D74C2" w:rsidTr="008D74C2">
        <w:trPr>
          <w:trHeight w:val="56"/>
        </w:trPr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Алхасова  Наила  Кайфуллаевна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Формирование и развитие навыков работы с учебно справочной литературой на уроках ИЯ.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Мирзабекова Индира Надирбеговна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Тестирование как метод педагогического контроля.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Нурудинова  Насибат  Каримовна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Современные методы и организационные формы обучения английского языка.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Султанова  Мадина  Исламовна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Использование песен, стихов, рифмовок, пословиц при формировании  коммуникативной компетенции на уроках ИЯ.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Шаихова  Диана  Багавовна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Технология  организации  эффективной  коммуникации в педагогической деятельности.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Шахбанов  Багаудин  Габибуллаевич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Формирование  у обучающихся культурологических и ценностных позиций на уроках  ИЯ.</w:t>
            </w:r>
          </w:p>
        </w:tc>
      </w:tr>
    </w:tbl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 это оптимизировало деятельность педагогов в вопросе повышения качества образования через использование инновационных технологий, особенно информационно-коммуникационных технологий, что, в конечном счете, направлено на повышение качества образовательного процесса в школе. Однако МО следует более активизировать работу по созданию условий для повышения результативности работы учителей, их активного участия в деятельности ШМО, ГМО. В течение года членами МО проводилась планомерная работа по внедрению различных форм индивидуализации и дифференциации обучения учащихся.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Данный подход в обучении позволяет учитывать возможности и запросы каждого учащегося или отдельных групп учащихся.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использовали различные методы и приемы дифференциации и индивидуализации обучения: индивидуальные задания для сильных и слабых учащихся, использование заданий различного объема, использование вспомогательного материала, облегчающего выполнение заданий, самостоятельный выбор учащимися одного из нескольких предложенных вариантов заданий, дифференцированная самостоятельная работа, карточки-информаторы, самоопрос, самооценка, работа в режиме диалога (постоянная или динамическая пара), взаимоопрос, координация объема домашнего задания, творческие задания и др.</w:t>
      </w:r>
      <w:proofErr w:type="gramEnd"/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                                                         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 учителя активно использовали внутриклассную дифференциацию (по уровню развития) для организации групповой работы. Уровневые задания были использованы на различных этапах урока и для развития навыков во всех видах речевой деятельности.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Внедрение дифференцированного подхода позволило учителям предвидеть затруднения, которые могут возникнуть у детей при усвоении нового материала, приспособить методы и формы работы к индивидуальным особенностям, что способствует развитию личности каждого учащегося. В дальнейшем учителям необходимо практиковать данный подход систематически, на всем протяжении обучения для повышения качества обучения и мотивации учащихся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продолжают применять различные приоритетные технологии обучения: технологию игрового обучения, технологию проектной деятельности (творческие проекты, исследовательские проекты.), технологию развития критического мышления, технологию Дебаты, технологию проблемного обучения через поиск информации при подготовке проектов, в старших классах технология обучения дискуссии.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Кроме того, на занятиях с ребятами всех возрастных категорий, чаще в младших классах, учителя применяют здоровьесберегающие технологии (проведение физминуток, подвижных видов деятельности, минуток отдыха и др.), но и технологию коммуникативного обучения иноязычной культуре (знакомство учащихся с миром зарубежных сверстников и др.); технологию сотрудничества (работа учащихся в команде, парах и др.). Все учителя стараются применять на практике ИКТ. Всеми учителями МО проводились уроки с использованием </w:t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>компьютерной презентации, но практически не проводились уроки с использование интерактивной доски и лингафонного кабинета. Тем не менее, учителя продолжают пополнять медиатеку (уроки, внеклассные мероприятия, вид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ео и ау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диоматериалы).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3308047C" wp14:editId="55A0D014">
            <wp:simplePos x="723900" y="2990850"/>
            <wp:positionH relativeFrom="margin">
              <wp:align>left</wp:align>
            </wp:positionH>
            <wp:positionV relativeFrom="margin">
              <wp:align>top</wp:align>
            </wp:positionV>
            <wp:extent cx="3514725" cy="2324100"/>
            <wp:effectExtent l="0" t="0" r="9525" b="0"/>
            <wp:wrapSquare wrapText="bothSides"/>
            <wp:docPr id="173" name="Рисунок 173" descr="C:\Users\HOME\Desktop\20190616_17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20190616_17403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умело применяют различные формы организации познавательной деятельности в урочной и внеурочной деятельности (фронтальные, парные, групповые, индивидуальные). Учащимся предлагаются задания репродуктивного, частично-поискового и творческого характера.</w:t>
      </w: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В целях реализации широкомасштабной просветительской Программы по популяризации знания английского языка РД, по созданию условий для выявления талантливых педагогов, по стимулированию их дальнейшего роста в овладении иностранным языком, формированию устойчивого интереса у школьников к изучению английского языка в соответствии с планом мероприятий Программы по популяризации английского языка был проведен  республиканский семинар учителей английского языка.   </w:t>
      </w:r>
      <w:r w:rsidRPr="008D74C2">
        <w:rPr>
          <w:rFonts w:ascii="Times New Roman" w:eastAsia="Century Gothic" w:hAnsi="Times New Roman" w:cs="Times New Roman"/>
          <w:b/>
          <w:color w:val="000000"/>
          <w:sz w:val="24"/>
          <w:szCs w:val="24"/>
        </w:rPr>
        <w:t>17.01.2019 года</w:t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Гаджиахмедова  Айзанат Меджидовна  и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Агаханова Диана Гусейновна  присутствовали и приняли участие   в слете «Развитие профессиональной компетентности учителя английского языка как средство повышения языкового образования в РД в условиях релизации ФГОС ООО и подготовки к ГИА» где им были выданы сертификаты участников.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175C825" wp14:editId="2E8C0A5D">
            <wp:extent cx="3348000" cy="3156127"/>
            <wp:effectExtent l="0" t="0" r="5080" b="6350"/>
            <wp:docPr id="174" name="Рисунок 174" descr="C:\Users\HOME\Desktop\20190616_11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20190616_1131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00" cy="315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D7650E0" wp14:editId="4F0978F7">
            <wp:extent cx="4892155" cy="2752718"/>
            <wp:effectExtent l="0" t="0" r="3810" b="0"/>
            <wp:docPr id="175" name="Рисунок 175" descr="C:\Users\HOME\Desktop\IMG-201906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IMG-20190616-WA001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986" cy="274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                                     </w:t>
      </w:r>
    </w:p>
    <w:p w:rsidR="008D74C2" w:rsidRPr="008D74C2" w:rsidRDefault="00D95A23" w:rsidP="00D95A23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 xml:space="preserve">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В ноябре состоялся  тотальный Диктант по английскому языку в котором приняли участие 20 учащихся из нашей школы. Хотелось бы отметить ,что не все ребята справились , но есть и такие которые получили сертификаты  такие ученики как Эфендиева Амина 9 «в», Курбанмагомедова  Патимат и И</w:t>
      </w:r>
      <w:r w:rsidR="00D95A23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брагимова Диана 10 «б» классов.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9728288" wp14:editId="79067D56">
            <wp:extent cx="2772000" cy="1847230"/>
            <wp:effectExtent l="0" t="0" r="9525" b="635"/>
            <wp:docPr id="176" name="Рисунок 176" descr="C:\Users\HOME\Desktop\IMG-201906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IMG-20190616-WA002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84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9033598" wp14:editId="5B2BCA87">
            <wp:extent cx="2520000" cy="1889615"/>
            <wp:effectExtent l="0" t="0" r="0" b="0"/>
            <wp:docPr id="177" name="Рисунок 177" descr="C:\Users\HOME\Desktop\IMG-2019061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IMG-20190616-WA001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A0593BB" wp14:editId="03013BFD">
            <wp:extent cx="2664000" cy="1997593"/>
            <wp:effectExtent l="0" t="0" r="3175" b="3175"/>
            <wp:docPr id="178" name="Рисунок 178" descr="C:\Users\HOME\Desktop\IMG-2019061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IMG-20190616-WA001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9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166FE39" wp14:editId="4733BC15">
            <wp:extent cx="3492000" cy="2619000"/>
            <wp:effectExtent l="0" t="0" r="0" b="0"/>
            <wp:docPr id="179" name="Рисунок 179" descr="C:\Users\HOME\Desktop\20190615_07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20190615_0701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261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Также все наши учителя за 2018-2019 учебный год  успешно прошли курсы повышения квалификации на базе ГБОУ ДПО «Дагестанский институт развития образования» г.Махачкала. По окончанию им были вручены удостоверения  о повышении их квалификации.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6C34746" wp14:editId="2C921382">
            <wp:extent cx="2173215" cy="3026595"/>
            <wp:effectExtent l="0" t="0" r="0" b="2540"/>
            <wp:docPr id="180" name="Рисунок 180" descr="C:\Users\HOME\Desktop\IMG-2019061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IMG-20190614-WA005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43" cy="302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B033C36" wp14:editId="4629E997">
            <wp:extent cx="5261348" cy="2960409"/>
            <wp:effectExtent l="0" t="0" r="0" b="0"/>
            <wp:docPr id="181" name="Рисунок 181" descr="C:\Users\HOME\Desktop\IMG-2019061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IMG-20190615-WA011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426" cy="295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ab/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Учебный план на 2018-2019 учебный год выполнен, учебная программа (теоретическая и практическая части) пройдена. Все учащиеся прошли курс обучения за соответствующий класс.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Каждый учитель проводил мониторинговые исследования качества знаний школьников (в течение года согласно плану). Мониторинг уровня сформированности  проводился в виде административных контрольных работ.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Контрольные работы состояли из основных разделов: аудирования, чтения, грамматики и лексики, письма.</w:t>
      </w:r>
    </w:p>
    <w:p w:rsidR="00D95A23" w:rsidRDefault="008D74C2" w:rsidP="00D95A23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будущем учебном году учителям МО необходимо продолжать работу по совершенствованию системы раннего выявления и поддержки способных и одаренных детей, создавая им режим особого внимания как на уроках через индивидуализацию и дифференциацию обучения, так и во внеурочное вре</w:t>
      </w:r>
      <w:r w:rsidR="00D95A23">
        <w:rPr>
          <w:rFonts w:ascii="Times New Roman" w:eastAsia="Century Gothic" w:hAnsi="Times New Roman" w:cs="Times New Roman"/>
          <w:color w:val="000000"/>
          <w:sz w:val="24"/>
          <w:szCs w:val="24"/>
        </w:rPr>
        <w:t>мя через индивидуальную работу.</w:t>
      </w:r>
    </w:p>
    <w:p w:rsidR="008D74C2" w:rsidRPr="00D95A23" w:rsidRDefault="008D74C2" w:rsidP="00D95A23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Результаты промежуточной аттестации по английскому языку, 2018-2019 учебный год.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tbl>
      <w:tblPr>
        <w:tblStyle w:val="2201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955"/>
        <w:gridCol w:w="1319"/>
        <w:gridCol w:w="1276"/>
        <w:gridCol w:w="1134"/>
        <w:gridCol w:w="850"/>
        <w:gridCol w:w="851"/>
        <w:gridCol w:w="708"/>
        <w:gridCol w:w="1418"/>
        <w:gridCol w:w="850"/>
        <w:gridCol w:w="871"/>
        <w:gridCol w:w="2838"/>
      </w:tblGrid>
      <w:tr w:rsidR="008D74C2" w:rsidRPr="008D74C2" w:rsidTr="008D74C2">
        <w:trPr>
          <w:cantSplit/>
          <w:trHeight w:val="417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Класс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Кол</w:t>
            </w:r>
            <w:proofErr w:type="gramStart"/>
            <w:r w:rsidRPr="008D74C2">
              <w:rPr>
                <w:b/>
                <w:sz w:val="20"/>
                <w:szCs w:val="20"/>
              </w:rPr>
              <w:t>.</w:t>
            </w:r>
            <w:proofErr w:type="gramEnd"/>
            <w:r w:rsidRPr="008D74C2">
              <w:rPr>
                <w:b/>
                <w:sz w:val="20"/>
                <w:szCs w:val="20"/>
              </w:rPr>
              <w:t xml:space="preserve"> </w:t>
            </w:r>
            <w:proofErr w:type="gramStart"/>
            <w:r w:rsidRPr="008D74C2">
              <w:rPr>
                <w:b/>
                <w:sz w:val="20"/>
                <w:szCs w:val="20"/>
              </w:rPr>
              <w:t>п</w:t>
            </w:r>
            <w:proofErr w:type="gramEnd"/>
            <w:r w:rsidRPr="008D74C2">
              <w:rPr>
                <w:b/>
                <w:sz w:val="20"/>
                <w:szCs w:val="20"/>
              </w:rPr>
              <w:t>рис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«5»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«4»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«3»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«2»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Сре. Балл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%кач.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%усп.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Учитель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3.5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3,6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Шаихова Д. Б.   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lastRenderedPageBreak/>
              <w:t>5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Мирзабекова И.Н.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«д»-1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Мирзабекова И.Н.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«д»-2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 Шаихова Д.Б.</w:t>
            </w:r>
          </w:p>
        </w:tc>
      </w:tr>
      <w:tr w:rsidR="008D74C2" w:rsidRPr="008D74C2" w:rsidTr="008D74C2"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128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128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18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41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68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46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Шахбанов Б.Г.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Шахбанов Б.Г..</w:t>
            </w:r>
          </w:p>
        </w:tc>
      </w:tr>
      <w:tr w:rsidR="008D74C2" w:rsidRPr="008D74C2" w:rsidTr="008D74C2">
        <w:trPr>
          <w:trHeight w:val="312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 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112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112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      16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25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36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84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 З.К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З.К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З.К..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«д»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20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124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124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22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64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3,6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Мирзабекова И.Н. 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Султанова  М.И. 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103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103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19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71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31 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161"/>
        </w:trPr>
        <w:tc>
          <w:tcPr>
            <w:tcW w:w="955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10 «а»  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 «б»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55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Всего </w:t>
            </w: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505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505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139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287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42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tabs>
          <w:tab w:val="left" w:pos="3007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ab/>
      </w: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Отчет о проведении Дня русского языка  в МБОУ «СОШ№9»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«Люблю тебя, русская речь!»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Как будто целый мир тебе знаком,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Когда владеешь русским языком.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Вот почему нам дорог </w:t>
      </w:r>
      <w:proofErr w:type="gramStart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чистый</w:t>
      </w:r>
      <w:proofErr w:type="gramEnd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ясный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Народа русского языка </w:t>
      </w:r>
      <w:proofErr w:type="gramStart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прекрасный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shd w:val="clear" w:color="auto" w:fill="FFFFFF"/>
          <w:lang w:eastAsia="ru-RU"/>
        </w:rPr>
        <w:t>День русского языка</w:t>
      </w:r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 — российский и международный государственный праздник, посвящённый </w:t>
      </w:r>
      <w:hyperlink r:id="rId95" w:tooltip="Русский язык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русскому языку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. Отмечается </w:t>
      </w:r>
      <w:hyperlink r:id="rId96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6 июня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, в день рождения </w:t>
      </w:r>
      <w:hyperlink r:id="rId97" w:tooltip="Пушкин, Александр Сергеевич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А. С. Пушкина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: Российской Федерации праздник учреждён в 2011 году; в </w:t>
      </w:r>
      <w:hyperlink r:id="rId98" w:tooltip="ООН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ООН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 учреждён в 2010 году</w:t>
      </w:r>
    </w:p>
    <w:p w:rsidR="00D95A23" w:rsidRPr="00D95A23" w:rsidRDefault="00D95A23" w:rsidP="00D95A23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A23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42F9A39" wp14:editId="713C4409">
            <wp:simplePos x="0" y="0"/>
            <wp:positionH relativeFrom="column">
              <wp:posOffset>2040255</wp:posOffset>
            </wp:positionH>
            <wp:positionV relativeFrom="paragraph">
              <wp:posOffset>109220</wp:posOffset>
            </wp:positionV>
            <wp:extent cx="3547745" cy="2840990"/>
            <wp:effectExtent l="323850" t="323850" r="319405" b="321310"/>
            <wp:wrapSquare wrapText="bothSides"/>
            <wp:docPr id="182" name="Рисунок 3" descr="C:\Users\1\Desktop\IMG-20170607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Рисунок 3" descr="C:\Users\1\Desktop\IMG-20170607-WA001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28409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 июня в МБОУ «СОШ№9»  учителя поздравляли своих коллег, учителей русского языка и литературы. 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Прежде всего, это праздник учителей словесности. На семинаре учителя просмотрели короткометражный фильм «Красивые слова», прослушали песню о русском языке, но больше всего учителей затронуло выступление учителя  русского языка и литературы – Алибековой З.А. «Нам не дано предугадать, как слово наше отзовется». В своём выступлении Заира Алибековна отметила, что языковая культура молодёжи далека от тех литературных норм, которых придерживались А.С.Пушкин, создатель русского литературного языка, И. С. Тургенев, тонкий ценитель «великого и прекрасного», Л.Н.Толстой, великолепно умеющий передавать сложные оттенки чувств героев.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Современное состояние русского языка вызывает тревогу профессиональных словесников, ученых-лингвистов, писателей. </w:t>
      </w:r>
      <w:r w:rsidRPr="00D95A2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gramStart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Доброе и злое, смелое и робкое, мудрое и глупое, искреннее и лживое, торжественное и обыденное - все это о слове, с помощью которого можно и признаться в любви, и укорять в ненависти, восхвалять красоту и обличать безобразие, рассказывать о подвиге и о предательстве, изображать свет и тьму, праздники и будни, радость и грусть, молодость и старость. </w:t>
      </w:r>
      <w:proofErr w:type="gramEnd"/>
    </w:p>
    <w:p w:rsidR="00D95A23" w:rsidRPr="00D95A23" w:rsidRDefault="00D95A23" w:rsidP="00D95A23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         С помощью слова можно подарить надежду и вселить разочарование, убедить в величии и унизить до ненависти. Словом можно ранить, а можно возвысить. Невозможно до конца осознать, каким удивительным инструментом выражение наших мыслей и настроения мы обладаем.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 К сожалению, сейчас для этого богатого и красивого языка настало трудное время; происходит нравственная деградация общества, наблюдается удручающе низкий уровень духовности.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 Трудно переоценить роль русского языка, как в жизни отдельного человека, так в жизни всей нашей большой страны. Она поистине огромна: русский язык объединяет людей, хранит и передает будущим поколениям культурные ценности, задает направления научным исследованиям, он поддерживает, растит и оживляет наше самосознание.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Понимание этого заставляет всех нас более бережно и заботливо относиться к общей культуре родного слова и помнить о необходимости совершенствования собственной речи.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Правильная, безошибочная речь - лучшая характеристика образованного человека. И поэтому мы, учителя, должны  пропагандировать в школе ВЕЛИКОЕ РУССКОЕ СЛОВО.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же поднять культуру речи?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(Высказывания выпускников)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Можно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расширить круг научно-популярных передач по лингвистике. 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На телевидении должно быть больше молодежных шоу, из которых было бы понятно, что говорить на правильном русском языке модно, потому что  молодые  подвержены моде.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В школах проводить больше уроков, интересных мероприятий по культуре речи.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Да, именно нам, учителям русского языка,  необходимо привить любовь к языку у </w:t>
      </w:r>
      <w:proofErr w:type="gramStart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Общая борьба, именно борьба, за чистоту русского языка даст свои результаты.</w:t>
      </w:r>
    </w:p>
    <w:p w:rsidR="00D95A23" w:rsidRPr="00D95A23" w:rsidRDefault="00D95A23" w:rsidP="00D95A2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Выпускники 11-ых классов   читали стихи  своих любимых  поэтов: А.С. Пушкина, М.Ю. Лермонтова, М. Алигер,  М.Цветаевой,  А. Ахматовой, С.Есенина, А. Блока,  Р.Гамзатова. </w:t>
      </w:r>
    </w:p>
    <w:p w:rsidR="00D95A23" w:rsidRPr="00D95A23" w:rsidRDefault="00D95A23" w:rsidP="000C3CC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Некоторые учащиеся признались, что и сами пробуют писать стихи. </w:t>
      </w:r>
    </w:p>
    <w:p w:rsidR="00D95A23" w:rsidRPr="00D95A23" w:rsidRDefault="00D95A23" w:rsidP="000C3CC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 рамках Дня русского языка в каждую среду проводились внеклассные мероприятия, классные часы согласно ранее утвержденному плану. Увлекательные формы проведения мероприятий: викторина, путешествие, турнир в игровой форме помогают формировать интерес  изучение русского языка, углублять знания, повышать общую языковую культуру, воспитывать языковое чутьё, грамотное говорение на русском языке.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29 мая  в 5 «а» и 6 «в» классах прошёл  литературный вечер, посвящённый 220-летию со дня рождения великого русского поэта и писателя, родоначальника  новой русской  литературы, создателя литературного языка  А.С. Пушкина «Нет, весь я не умру».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С большим интересом и желанием учащиеся 5 «а» и 6 «в» класса приняли участие в разных номинациях, а именно в конкурсе стихов, инсценировки и викторины.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Ребятам было очень интересно выступать в роли А.С. Пушкина  и его друзей – лицеистов.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вечере присутствовали гости: родители, учителя. </w:t>
      </w:r>
    </w:p>
    <w:p w:rsidR="00D95A23" w:rsidRPr="00D95A23" w:rsidRDefault="00D95A23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Большую благодарность выразили родители учителю русского языка и литературы – Динмагомедовой Д.М. за воспитание в их детях культурн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нравственного духа.</w:t>
      </w:r>
    </w:p>
    <w:p w:rsidR="00D95A23" w:rsidRPr="00D95A23" w:rsidRDefault="00D95A23" w:rsidP="000C3CC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D95A23" w:rsidRDefault="000C3CCA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2E33E1CC" wp14:editId="176A19AA">
            <wp:simplePos x="0" y="0"/>
            <wp:positionH relativeFrom="margin">
              <wp:posOffset>6099175</wp:posOffset>
            </wp:positionH>
            <wp:positionV relativeFrom="margin">
              <wp:posOffset>479425</wp:posOffset>
            </wp:positionV>
            <wp:extent cx="3540760" cy="2655570"/>
            <wp:effectExtent l="0" t="0" r="2540" b="0"/>
            <wp:wrapSquare wrapText="bothSides"/>
            <wp:docPr id="185" name="Рисунок 185" descr="C:\Users\Admin\Desktop\IMG-201905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-20190530-WA003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5A23" w:rsidRPr="00D95A23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D95A23"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учащихся 7-8 классов учителем русского языка и литературы был проведён  конкурс стихотворений «Пушкинские чтения». Свыше 30 человек пожелали принять участие. Учащиеся читали различные стихотворения А.С. Пушкина. Среди них: «Няне», «Буря», «Гусар», «К Чаадаеву» и др. Победители конкурса были награждены почетными грамотами.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всех параллелях 5-ых классов учитель русского языка и литературы – Амирханова Х.Ю. провела конкурс стихотворений Пушкина. Ребята проникновенно читали любимые строки.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 нового и интересного они узнали и о сказках поэта, которые маленькому Саше рассказывала его няня Арина Родионовна.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уроке Гамаевой А.К. в 5 «в» классе дети с большим удовольствием совершили путешествие, делая остановки в каждой сказке поэта, участвовали в конкурсах, играх, отвечали на занимательные вопросы, с помощью мимики и жестов показывали героев сказочных произведений автора, отгадывали загадки. 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на уроке 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учителя Щалаевой Э.Г.  ребята участвовали в конкурсе «Нарисуй героя сказки», большинство ребят нарисовали золотую рыбку, которая спешит исполнить их желания.</w:t>
      </w:r>
      <w:r w:rsidR="000C3CCA" w:rsidRPr="000C3CC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отлично справились с заданиями, проявили сообразительность и продемонстрировали свою любовь к творчеству Пушкина, отвечая на вопросы викторины и читая его стихи наизусть.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Замечательные произведения продолжают жить, а значит, продо</w:t>
      </w:r>
      <w:r w:rsid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лжает жить поэт в сердцах людей.</w:t>
      </w: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B5A18D" wp14:editId="2803919D">
            <wp:extent cx="3327398" cy="2495550"/>
            <wp:effectExtent l="0" t="0" r="6985" b="0"/>
            <wp:docPr id="187" name="Рисунок 187" descr="C:\Users\Admin\Desktop\IMG-20190531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-20190531-WA009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58" cy="24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572EB" wp14:editId="49B66ED9">
            <wp:extent cx="3305175" cy="2478881"/>
            <wp:effectExtent l="0" t="0" r="0" b="0"/>
            <wp:docPr id="188" name="Рисунок 188" descr="C:\Users\Admin\Desktop\IMG-2019053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-20190531-WA001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10" cy="247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E1E90E" wp14:editId="0EB6A497">
            <wp:extent cx="3911600" cy="2933700"/>
            <wp:effectExtent l="0" t="0" r="0" b="0"/>
            <wp:docPr id="189" name="Рисунок 189" descr="C:\Users\Admin\Desktop\IMG-2019053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-20190530-WA003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696" cy="29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D28C81" wp14:editId="4C652620">
            <wp:extent cx="3898900" cy="2924175"/>
            <wp:effectExtent l="0" t="0" r="6350" b="9525"/>
            <wp:docPr id="190" name="Рисунок 190" descr="C:\Users\Admin\Desktop\IMG-20190531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-20190531-WA009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17" cy="29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23" w:rsidRPr="00D95A23" w:rsidRDefault="00D95A23" w:rsidP="00D95A23">
      <w:pPr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В целях приобщения детей к русскому культурному наследию, празднования Дня славянской письменности и на основании письма министерства и науки 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еспублики Дагестан 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МБОУ «СОШ №9»  был проведен праздничный хоровой концерт, посвященный завершению первого года обучения русскому языку «День букваря», с участием младших школьников.</w:t>
      </w:r>
    </w:p>
    <w:p w:rsidR="00D95A23" w:rsidRPr="00D95A23" w:rsidRDefault="00D95A23" w:rsidP="00D95A23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95A23" w:rsidRPr="00D95A23" w:rsidRDefault="00D95A23" w:rsidP="00D95A2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Отчет 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по итогам организации процесса воспитания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в МБОУ «СОШ№ 9 имени Героев России − пограничников»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за 2018-2019 учебный год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Воспитательная работа в МБОУ «СОШ № 9» в 2018/2019 учебном году строилась в соответствии с планом воспитательной работы школы  на 2018-2019 гг., в которую входят следующие подпрограммы и проекты: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Общешкольные мероприятия.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Гражданско-патриотическое и духовно-нравственное воспитание.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Профилактика безнадзорности и правонарушений несовершеннолетних.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Противодействие экстремизму и терроризму.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Комплексные меры противодействия злоупотреблению наркотических средств и табакокурения.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Повышение правовой культуры </w:t>
      </w: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>обучающихся</w:t>
      </w:r>
      <w:proofErr w:type="gramEnd"/>
      <w:r w:rsidRPr="000C3CC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Обеспечение общественного порядка и противодействие преступности.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Спортивно-оздоровительная деятельность.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Повышение безопасности дорожного движения.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Обеспечение защиты персональных данных.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Работа с родителями.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Работа с детьми «группы риска».</w:t>
      </w:r>
    </w:p>
    <w:p w:rsidR="000C3CCA" w:rsidRPr="000C3CCA" w:rsidRDefault="000C3CCA" w:rsidP="000C3CCA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Цель воспитательной работы: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hi-IN"/>
        </w:rPr>
        <w:t>создание условий для достижения учащимися необходимого для жизни в обществе социального опыта и формирования принимаемой обществом системы ценностей, создание условий для многогранного развития и социализации каждого учащегося школы.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Основные задачи: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Основные направления воспитательной деятельности образовательной организации в 2018 /2019 учебном году: 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общей культуры школьников через традиционные мероприятия школы, выявление и работа с одаренными детьми.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Выявление и развитие творческих способностей, обучающихся путем создания творческой атмосферы через организацию кружков, спортивных секций; совместной творческой деятельности учителей, учеников и родителей.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условий, направленных на формирование нравственной культуры, их гражданской позиции, расширение кругозора, интеллектуальное развитие, на улучшение усвоения учебного материала.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социальной активности учащихся, их самостоятельности и ответственности в организации жизни детского коллектива и социума.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Пропаганда здорового образа жизни, профилактика безнадзорности и правонарушений, социально-опасных явлений.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Создавать условия для активного и полезного взаимодействия школы и семьи по вопросам воспитания учащихся.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Практические задачи:</w:t>
      </w:r>
    </w:p>
    <w:p w:rsidR="000C3CCA" w:rsidRPr="000C3CCA" w:rsidRDefault="000C3CCA" w:rsidP="00DE1017">
      <w:pPr>
        <w:numPr>
          <w:ilvl w:val="0"/>
          <w:numId w:val="45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Выстраивание системы воспитательной работы согласно основным положениям Стратегии развития воспитания в Российской Федерации до 2025 года;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Формировать у детей уважение к своей семье, обществу, государству, к духовно-нравственным ценностям, к национальному, культурному и историческому наследию;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Организовать работу, направленную на популяризацию традиционных российских нравственных и семейных ценностей; создать условия для сохранения и поддержки этнических культурных традиций, народного творчества;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 учащихся ответственное отношение к своему здоровью и потребность в здоровом образе жизни; прививать культуру безопасной жизнедеятельности, организовать работу по профилактике вредных привычек;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Способствовать развитию у ребенка экологической культуры, бережного отношения к природе; развивать у детей стремление беречь и охранять природу;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Вести работу, направленную на профилактику правонарушений и безнадзорности, социально-опасных явлений на основе развития сотрудничества с социальными партнерами, обеспечения межведомственного взаимодействия, совершенствования форм и методов сопровождения несовершеннолетних;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у детей уважение к труду, людям труда, трудовым достижениям; содействовать профессиональному самоопределению учащихся;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Продолжить работу по приобщению детей к социально-значимой деятельности, создать условия для воспитания у учащихся активной жизненной позиции и ответственности;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Социальный паспорт ОУ:</w:t>
      </w:r>
    </w:p>
    <w:tbl>
      <w:tblPr>
        <w:tblW w:w="77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6"/>
        <w:gridCol w:w="1670"/>
      </w:tblGrid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Категории детей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2018/2019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Общее количество учащихся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1369</w:t>
            </w:r>
          </w:p>
        </w:tc>
      </w:tr>
      <w:tr w:rsidR="000C3CCA" w:rsidRPr="000C3CCA" w:rsidTr="000C3CCA">
        <w:trPr>
          <w:trHeight w:val="300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безнадзорных детей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-</w:t>
            </w:r>
          </w:p>
        </w:tc>
      </w:tr>
      <w:tr w:rsidR="000C3CCA" w:rsidRPr="000C3CCA" w:rsidTr="000C3CCA">
        <w:trPr>
          <w:trHeight w:val="240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малообеспеченных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194</w:t>
            </w:r>
          </w:p>
        </w:tc>
      </w:tr>
      <w:tr w:rsidR="000C3CCA" w:rsidRPr="000C3CCA" w:rsidTr="000C3CCA">
        <w:trPr>
          <w:trHeight w:val="263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многодетных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704</w:t>
            </w:r>
          </w:p>
        </w:tc>
      </w:tr>
      <w:tr w:rsidR="000C3CCA" w:rsidRPr="000C3CCA" w:rsidTr="000C3CCA">
        <w:trPr>
          <w:trHeight w:val="288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неполных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94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детей-инвалидов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детей-сирот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-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На разных видах учета  из числа учащихся МБОУ «СОШ № 9» в 2018/2019 учебном году состоит 4 несовершеннолетних, из них  на учете 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в ОПДН –0 ,  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4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на ВШУ («группа риска») -4.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Воспитательная работа отражена на сайте ОО.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Работа ШМО классных руководителей  в 2018-2019 учебном году: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Тема учебного года классных руководителей: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«Развитие профессиональных компетентностей классных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руководителей в работе с обучающимися, родителями, классным коллективом в условиях внедрения в ФГОС».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Цель работы: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Овладение классными руководителями методами и приемами воспитания с учетом современных требований и новых стандартов, создание условий для педагогического мастерства, совершенствования работы каждого классного руководителя.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lastRenderedPageBreak/>
        <w:t>Задачи: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Повышение качества образования и уровня воспитанности </w:t>
      </w: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обучающихся</w:t>
      </w:r>
      <w:proofErr w:type="gramEnd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.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Активное включение классных руководителей в научно-методическую, инновационную, опытно-педагогическую деятельность.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Создание информационно-педагогического банка собственных достижений.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Основные направления деятельности: 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Ведет методическую работу по всем направлениям профессиональной деятельности классного руководителя.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Изучает и анализирует состояние воспитательной работы в классах, выявляет и предупреждает недостатки, затруднения в работе классных руководителей, органов самоуправления, актива обучающихся.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 предложения по методическому обеспечению воспитательного процесса школы - интернат, корректирование требований к работе классных руководителей.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Готовит методические рекомендации в помощь классному руководителю, организует их освоение.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ind w:left="142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bidi="hi-I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Разрабатывает методические рекомендации для </w:t>
      </w: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>родителей</w:t>
      </w:r>
      <w:proofErr w:type="gramEnd"/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обучающихся по их воспитанию, соблюдению режима их труда и отдыха в целях наилучшей организации досуга детей. 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bidi="hi-I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Внедряет достижения классных руководителей в практику работы пед. коллектива.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Основные формы работы: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Круглые столы, совещания, семинары, творческие отчеты классных руководителей;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Заседания МО по вопросам воспитания и развития обучающихся; 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Открытые внеклассные мероприятия;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Изучение правовых документов, передового педагогического опыта.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Количество заседаний МО – 5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Темы заседаний МО классных руководителей:</w:t>
      </w:r>
    </w:p>
    <w:tbl>
      <w:tblPr>
        <w:tblW w:w="1034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"/>
        <w:gridCol w:w="980"/>
        <w:gridCol w:w="4374"/>
        <w:gridCol w:w="4556"/>
      </w:tblGrid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Месяц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Тема заседания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Август 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Планирование воспитательной работы в школе на 2018-2019 учебный год. Итоги работы классных руководителей за 2017-2018 учебный год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Зам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иректора по УВР, Сулейманова С.Н.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Ноябрь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Воспитательная система класса. Диагностика воспитательного процесса в работе классного руководителя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 Курбанова Г.П.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Февраль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Инновационные подходы к организации воспитательного процесса в классном коллективе в условиях модернизации образования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Исаева С.Ш., Лукоянова Т.А.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Март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Психолого-педагогическая компетентность классного руководителя как основа успешного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сотрудничества с семьей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 Курбанова Г.П.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Классный руководитель, Левшукова О.А.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5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Май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Внеурочная деятельность – основа развития познавательных и творческих способностей школьников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Зам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иректора по УВР, Сулейманова С.Н.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В этом учебном году были проведены следующие открытые классные часы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107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9"/>
        <w:gridCol w:w="3827"/>
        <w:gridCol w:w="2284"/>
        <w:gridCol w:w="693"/>
        <w:gridCol w:w="1843"/>
        <w:gridCol w:w="1267"/>
        <w:gridCol w:w="567"/>
      </w:tblGrid>
      <w:tr w:rsidR="000C3CCA" w:rsidRPr="000C3CCA" w:rsidTr="000C3CCA">
        <w:trPr>
          <w:trHeight w:val="54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pacing w:val="-20"/>
                <w:sz w:val="20"/>
                <w:szCs w:val="24"/>
                <w:shd w:val="clear" w:color="auto" w:fill="FFFFFF"/>
                <w:lang w:eastAsia="ru-RU"/>
              </w:rPr>
              <w:t>Ф.</w:t>
            </w:r>
            <w:r w:rsidRPr="000C3CCA">
              <w:rPr>
                <w:rFonts w:ascii="Times New Roman" w:eastAsia="Times New Roman" w:hAnsi="Times New Roman" w:cs="Times New Roman"/>
                <w:b/>
                <w:iCs/>
                <w:sz w:val="20"/>
                <w:szCs w:val="24"/>
                <w:lang w:eastAsia="ru-RU"/>
              </w:rPr>
              <w:t xml:space="preserve"> И. О. классного руководителя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 xml:space="preserve">Тема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классного</w:t>
            </w:r>
            <w:proofErr w:type="gramEnd"/>
          </w:p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часа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класс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Дата проведения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№</w:t>
            </w:r>
          </w:p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Каб</w:t>
            </w:r>
          </w:p>
        </w:tc>
      </w:tr>
      <w:tr w:rsidR="000C3CCA" w:rsidRPr="000C3CCA" w:rsidTr="000C3CCA">
        <w:trPr>
          <w:trHeight w:val="40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Магомедгаджиева Хадижат Маликовна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Учимся жить дружно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26.10.19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</w:t>
            </w:r>
          </w:p>
        </w:tc>
      </w:tr>
      <w:tr w:rsidR="000C3CCA" w:rsidRPr="000C3CCA" w:rsidTr="000C3CCA">
        <w:trPr>
          <w:trHeight w:val="5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Юсуфова Зейнабат Мютелимовна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Мама самый первый друг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</w:t>
            </w:r>
          </w:p>
        </w:tc>
      </w:tr>
      <w:tr w:rsidR="000C3CCA" w:rsidRPr="000C3CCA" w:rsidTr="000C3CCA">
        <w:trPr>
          <w:trHeight w:val="170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Нестерова Екатерина Александровна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матери.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4урок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23.11.18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№11</w:t>
            </w:r>
          </w:p>
        </w:tc>
      </w:tr>
      <w:tr w:rsidR="000C3CCA" w:rsidRPr="000C3CCA" w:rsidTr="000C3CCA">
        <w:trPr>
          <w:trHeight w:val="504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Лукоянова Татьяна Анатольевна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Правила дорожного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движения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4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21.12.18 9.35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№10</w:t>
            </w:r>
          </w:p>
        </w:tc>
      </w:tr>
      <w:tr w:rsidR="000C3CCA" w:rsidRPr="000C3CCA" w:rsidTr="000C3CCA">
        <w:trPr>
          <w:trHeight w:val="21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Лейла Сиражутдиновна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Час доброты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№9</w:t>
            </w:r>
          </w:p>
        </w:tc>
      </w:tr>
      <w:tr w:rsidR="000C3CCA" w:rsidRPr="000C3CCA" w:rsidTr="000C3CCA">
        <w:trPr>
          <w:trHeight w:val="53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Жамиля Камалутдиновна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Новогодняя сказка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28.12.18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№8</w:t>
            </w:r>
          </w:p>
        </w:tc>
      </w:tr>
      <w:tr w:rsidR="000C3CCA" w:rsidRPr="000C3CCA" w:rsidTr="000C3CCA">
        <w:trPr>
          <w:trHeight w:val="60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Байрамова Елена Мусаибовна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Цветы в жизни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человека.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</w:t>
            </w:r>
          </w:p>
        </w:tc>
      </w:tr>
      <w:tr w:rsidR="000C3CCA" w:rsidRPr="000C3CCA" w:rsidTr="000C3CCA">
        <w:trPr>
          <w:trHeight w:val="55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Гилатова Рагима Гилатовна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небу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«3»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№7</w:t>
            </w:r>
          </w:p>
        </w:tc>
      </w:tr>
      <w:tr w:rsidR="000C3CCA" w:rsidRPr="000C3CCA" w:rsidTr="000C3CCA">
        <w:trPr>
          <w:trHeight w:val="27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Меджидова Сунаханум Камаловна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звездам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Ж</w:t>
            </w:r>
          </w:p>
        </w:tc>
      </w:tr>
      <w:tr w:rsidR="000C3CCA" w:rsidRPr="000C3CCA" w:rsidTr="000C3CCA">
        <w:trPr>
          <w:trHeight w:val="55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Иммиева Рабият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Дружба начинается с улыбки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24.01.19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Ю</w:t>
            </w:r>
            <w:proofErr w:type="gramEnd"/>
          </w:p>
        </w:tc>
      </w:tr>
      <w:tr w:rsidR="000C3CCA" w:rsidRPr="000C3CCA" w:rsidTr="000C3CCA">
        <w:trPr>
          <w:trHeight w:val="42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Амиргамзаева Фарида Исмаиловна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Огонь друг и огонь враг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18.10.18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№9</w:t>
            </w:r>
          </w:p>
        </w:tc>
      </w:tr>
      <w:tr w:rsidR="000C3CCA" w:rsidRPr="000C3CCA" w:rsidTr="000C3CCA">
        <w:trPr>
          <w:trHeight w:val="30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Курбанова Ханум Чайхаевна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8Март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а-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Мамин день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№11</w:t>
            </w:r>
          </w:p>
        </w:tc>
      </w:tr>
      <w:tr w:rsidR="000C3CCA" w:rsidRPr="000C3CCA" w:rsidTr="000C3CCA">
        <w:trPr>
          <w:trHeight w:val="40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Маликат Зубайругаджиевна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Победы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№7</w:t>
            </w:r>
          </w:p>
        </w:tc>
      </w:tr>
      <w:tr w:rsidR="000C3CCA" w:rsidRPr="000C3CCA" w:rsidTr="000C3CCA">
        <w:trPr>
          <w:trHeight w:val="55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Гаджикеримова Калимат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Ханмагомедовна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Учимся правильно жить и дружить.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№13</w:t>
            </w:r>
          </w:p>
        </w:tc>
      </w:tr>
      <w:tr w:rsidR="000C3CCA" w:rsidRPr="000C3CCA" w:rsidTr="000C3CCA">
        <w:trPr>
          <w:trHeight w:val="57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Чалавиева Майминат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Чтобы компьютер был другом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№12</w:t>
            </w:r>
          </w:p>
        </w:tc>
      </w:tr>
      <w:tr w:rsidR="000C3CCA" w:rsidRPr="000C3CCA" w:rsidTr="000C3CCA">
        <w:trPr>
          <w:trHeight w:val="25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Вагабова Ума Джапаровна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Культура речи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25.01.19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</w:t>
            </w:r>
          </w:p>
        </w:tc>
      </w:tr>
      <w:tr w:rsidR="000C3CCA" w:rsidRPr="000C3CCA" w:rsidTr="000C3CCA">
        <w:trPr>
          <w:trHeight w:val="53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Рашидова Индира Рамазановна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Мусаева Султанат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Дружба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13.03.19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</w:t>
            </w:r>
          </w:p>
        </w:tc>
      </w:tr>
      <w:tr w:rsidR="000C3CCA" w:rsidRPr="000C3CCA" w:rsidTr="000C3CCA">
        <w:trPr>
          <w:trHeight w:val="2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Панахова Гюльзада Панаховна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 и мои друзья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</w:t>
            </w:r>
          </w:p>
        </w:tc>
      </w:tr>
      <w:tr w:rsidR="000C3CCA" w:rsidRPr="000C3CCA" w:rsidTr="000C3CCA">
        <w:trPr>
          <w:trHeight w:val="54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Мирзамагомедова Гюльмира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Тажутдиновна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 гражданин, я человек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54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Кавтарова Гульнара Имамутдиновна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Женский день 8 Марта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№15</w:t>
            </w:r>
          </w:p>
        </w:tc>
      </w:tr>
      <w:tr w:rsidR="000C3CCA" w:rsidRPr="000C3CCA" w:rsidTr="000C3CCA">
        <w:trPr>
          <w:trHeight w:val="268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Исаева Сиядат Шамиловна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Мамин день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2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Матаева Айшат Муртузалиевна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Защитника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23.02.19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40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Давудгаджиева Зухра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Природа в опасности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№14</w:t>
            </w:r>
          </w:p>
        </w:tc>
      </w:tr>
      <w:tr w:rsidR="000C3CCA" w:rsidRPr="000C3CCA" w:rsidTr="000C3CCA">
        <w:trPr>
          <w:trHeight w:val="55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Марият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Защитников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№15</w:t>
            </w:r>
          </w:p>
        </w:tc>
      </w:tr>
      <w:tr w:rsidR="000C3CCA" w:rsidRPr="000C3CCA" w:rsidTr="000C3CCA">
        <w:trPr>
          <w:trHeight w:val="56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Ханмирзаева Назиля Абдурашидовна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Защитников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№12</w:t>
            </w:r>
          </w:p>
        </w:tc>
      </w:tr>
      <w:tr w:rsidR="000C3CCA" w:rsidRPr="000C3CCA" w:rsidTr="000C3CCA">
        <w:trPr>
          <w:trHeight w:val="4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Марьям Абдургаримовна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Защитника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№24</w:t>
            </w:r>
          </w:p>
        </w:tc>
      </w:tr>
      <w:tr w:rsidR="000C3CCA" w:rsidRPr="000C3CCA" w:rsidTr="000C3CCA">
        <w:trPr>
          <w:trHeight w:val="30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Абакарова Машидат Салмановна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матери.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25.11.18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№13</w:t>
            </w:r>
          </w:p>
        </w:tc>
      </w:tr>
      <w:tr w:rsidR="000C3CCA" w:rsidRPr="000C3CCA" w:rsidTr="000C3CCA">
        <w:trPr>
          <w:trHeight w:val="54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Агадашова Симнара Шахмирзоевна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Мое здоровье − в моих руках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3.10.18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№64</w:t>
            </w:r>
          </w:p>
        </w:tc>
      </w:tr>
      <w:tr w:rsidR="000C3CCA" w:rsidRPr="000C3CCA" w:rsidTr="000C3CCA">
        <w:trPr>
          <w:trHeight w:val="4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Хамис Курбанисмаиловна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№65</w:t>
            </w:r>
          </w:p>
        </w:tc>
      </w:tr>
      <w:tr w:rsidR="000C3CCA" w:rsidRPr="000C3CCA" w:rsidTr="000C3CCA">
        <w:trPr>
          <w:trHeight w:val="4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Гаджиахмедова Айзанат Меджидовна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Победа в сердце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каждого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6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11.05.19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№31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Мазанова Майрам Шихмагомедовна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Доброта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№50</w:t>
            </w:r>
          </w:p>
        </w:tc>
      </w:tr>
      <w:tr w:rsidR="000C3CCA" w:rsidRPr="000C3CCA" w:rsidTr="000C3CCA">
        <w:trPr>
          <w:trHeight w:val="55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Щалаева Эльвира Гасановна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Добро начинается с тебя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№62</w:t>
            </w:r>
          </w:p>
        </w:tc>
      </w:tr>
      <w:tr w:rsidR="000C3CCA" w:rsidRPr="000C3CCA" w:rsidTr="000C3CCA">
        <w:trPr>
          <w:trHeight w:val="40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Алибекова Заира Алибековна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Здоровый образ жизни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27.01.19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№38</w:t>
            </w:r>
          </w:p>
        </w:tc>
      </w:tr>
      <w:tr w:rsidR="000C3CCA" w:rsidRPr="000C3CCA" w:rsidTr="000C3CCA">
        <w:trPr>
          <w:trHeight w:val="274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Абдулазизова Самера Абдулаевна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Язык мо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й-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враг мой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№32</w:t>
            </w:r>
          </w:p>
        </w:tc>
      </w:tr>
      <w:tr w:rsidR="000C3CCA" w:rsidRPr="000C3CCA" w:rsidTr="000C3CCA">
        <w:trPr>
          <w:trHeight w:val="40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Динмагомедова Динара Магомедрасуловна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 ну-ка мальчики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Хучуева Наина Ахмедовна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здоровья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7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Султанова Мадина Исламовна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 апреля «День смеха»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№31</w:t>
            </w:r>
          </w:p>
        </w:tc>
      </w:tr>
      <w:tr w:rsidR="000C3CCA" w:rsidRPr="000C3CCA" w:rsidTr="000C3CCA">
        <w:trPr>
          <w:trHeight w:val="55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Кадиева Бича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нашим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матерям.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5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Семедова Зарема Шабановна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Курение вредит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здоровью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№56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Мусаева Саида Мусаевна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себе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№49</w:t>
            </w:r>
          </w:p>
        </w:tc>
      </w:tr>
      <w:tr w:rsidR="000C3CCA" w:rsidRPr="000C3CCA" w:rsidTr="000C3CCA">
        <w:trPr>
          <w:trHeight w:val="41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Гамзатова Заира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6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Рагимова Гюльзаман Шабановна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Мамины руки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№63</w:t>
            </w:r>
          </w:p>
        </w:tc>
      </w:tr>
      <w:tr w:rsidR="000C3CCA" w:rsidRPr="000C3CCA" w:rsidTr="000C3CCA">
        <w:trPr>
          <w:trHeight w:val="29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Олеся Александровна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Мы и мир профессий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№63</w:t>
            </w:r>
          </w:p>
        </w:tc>
      </w:tr>
      <w:tr w:rsidR="000C3CCA" w:rsidRPr="000C3CCA" w:rsidTr="000C3CCA">
        <w:trPr>
          <w:trHeight w:val="5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Бадрудинова Елена Владимировна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Викторина ПДД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№69</w:t>
            </w:r>
          </w:p>
        </w:tc>
      </w:tr>
      <w:tr w:rsidR="000C3CCA" w:rsidRPr="000C3CCA" w:rsidTr="000C3CCA">
        <w:trPr>
          <w:trHeight w:val="25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Гилатова Светлана Бутаевна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Умеешь ли ты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общаться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№48</w:t>
            </w:r>
          </w:p>
        </w:tc>
      </w:tr>
      <w:tr w:rsidR="000C3CCA" w:rsidRPr="000C3CCA" w:rsidTr="000C3CCA">
        <w:trPr>
          <w:trHeight w:val="4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Салаханова Анай Валиевна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Мотивы выбора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профессий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№64</w:t>
            </w:r>
          </w:p>
        </w:tc>
      </w:tr>
      <w:tr w:rsidR="000C3CCA" w:rsidRPr="000C3CCA" w:rsidTr="000C3CCA">
        <w:trPr>
          <w:trHeight w:val="42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Багомаева Заира Гиласхановна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Мы помним героев земляков войны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№48</w:t>
            </w:r>
          </w:p>
        </w:tc>
      </w:tr>
      <w:tr w:rsidR="000C3CCA" w:rsidRPr="000C3CCA" w:rsidTr="000C3CCA">
        <w:trPr>
          <w:trHeight w:val="28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Гаджиева Сакинат Исаевна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Вредные привычки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№33</w:t>
            </w:r>
          </w:p>
        </w:tc>
      </w:tr>
      <w:tr w:rsidR="000C3CCA" w:rsidRPr="000C3CCA" w:rsidTr="000C3CCA">
        <w:trPr>
          <w:trHeight w:val="42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Агаханова Диана Гусейновна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Дорога, которой мы идем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№57</w:t>
            </w:r>
          </w:p>
        </w:tc>
      </w:tr>
      <w:tr w:rsidR="000C3CCA" w:rsidRPr="000C3CCA" w:rsidTr="000C3CCA">
        <w:trPr>
          <w:trHeight w:val="1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ОмароваДинара Джабраиловна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Никто не забыт, ничто не забыто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№39</w:t>
            </w:r>
          </w:p>
        </w:tc>
      </w:tr>
      <w:tr w:rsidR="000C3CCA" w:rsidRPr="000C3CCA" w:rsidTr="000C3CCA">
        <w:trPr>
          <w:trHeight w:val="42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Курбанова Анжелика Маратовна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Моя будущая профессия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13.04.19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№59</w:t>
            </w:r>
          </w:p>
        </w:tc>
      </w:tr>
      <w:tr w:rsidR="000C3CCA" w:rsidRPr="000C3CCA" w:rsidTr="000C3CCA">
        <w:trPr>
          <w:trHeight w:val="8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Часият Нажмутдиновна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Отрицательные и</w:t>
            </w:r>
          </w:p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положительные стороны человека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№35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Виды внеклассной, внеурочной деятельности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: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1.  кружки - 114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2.  спортивные секции - 85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Занятость в кружках и секциях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Общее количество занятых в кружках и секциях – 114 человек;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Занятость учащихся в спортивных секциях: школьных - 85 человек, от ДЮСШ - 121человек;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Занятость учащихся в кружках: школьных - 114 человек,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от ЦДТТ – 3 человека.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Количество групп кружков по интересам открывается в школе в зависимости от выделенных ставок по штатному расписанию. Наполняемость кружков составляет 15-40 чел.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Анализ ведения кружковой работы в ОУ за отчетный учебный год. </w:t>
      </w: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Важным звеном в системе воспитательной работы школы является система дополнительного образования, так как кружковая работа оказывает большую помощь в развитии творческих и индивидуальных способностей учащихся, а также в профилактике правонарушений среди учащихся, создавая условия, которые не провоцируют отклоняющегося поведения, а расширяют безопасное для ребенка пространство, где ему хорошо и интересно. Кружки – это смена вида деятельности: умственной – на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физическую</w:t>
      </w:r>
      <w:proofErr w:type="gramEnd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 или творческую. После занятий в кружке ребенок может со свежими силами приступать к выполнению домашних заданий. Занятия в кружке – это достойный способ организации досуга ребенка, особенно для родителей, которые работают и не могут сидеть дома с любимым чадом 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после уроков. У детей, посещающих внешкольные занятия, меньше шансов попасть в какую-нибудь беду на улице, натворить что-нибудь дома, приобрести вредные привычки. 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В 2018-2019 учебном году работу осуществляли 5 кружков различной направленности: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«Юный эколог» −15 человек (5-9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«Исследователь» − 20 человек (5-6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«Мир музыки» − 20 человек (4-8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«Умелые ручки» − 19 человек (4-7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«Танцы Кавказа» − 40 человек (3-11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«ЮИД» − 23 (2 класс)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Этим видом образования в школе МБОУ «СОШ №9» заняты  9 учителей и работников ДО и охватывает 199 учеников.</w:t>
      </w:r>
      <w:r w:rsidRPr="000C3CCA">
        <w:rPr>
          <w:rFonts w:ascii="Times New Roman" w:eastAsia="Times New Roman" w:hAnsi="Times New Roman" w:cs="Mangal"/>
          <w:noProof/>
          <w:sz w:val="24"/>
          <w:szCs w:val="24"/>
          <w:lang w:eastAsia="ru-RU"/>
        </w:rPr>
        <w:t xml:space="preserve"> Ф</w:t>
      </w: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ункционируют 5 (144 учащихся)  школьных кружков и 4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( </w:t>
      </w:r>
      <w:proofErr w:type="gramEnd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85 учащихся) спортивные секции.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1.На базе школы УДО «Станция юных натуралистов»</w:t>
      </w:r>
      <w:r w:rsidRPr="000C3CCA"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 w:rsidRPr="000C3CCA">
        <w:rPr>
          <w:rFonts w:ascii="Times New Roman" w:eastAsia="Calibri" w:hAnsi="Times New Roman" w:cs="Times New Roman"/>
          <w:sz w:val="24"/>
          <w:szCs w:val="24"/>
        </w:rPr>
        <w:t>16 учеников (кружок «Охрана природы);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2. Городские объединения и спортивные секции – 128 ученика: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17 учеников – школа №9 (бокс)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22 ученика – школа №9 (вольная борьба)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25 учеников – спортивный клуб «Родина» (борьба, бокс)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4  ученика –  музыкальная школа (труба, флейта, гитара, фортепиано)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7 учеников – художественная школа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18 учеников – Дворец культуры (футбол, дзюдо, танцы)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17 учеников – школа борьбы им. Курамагомедова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18 учеников </w:t>
      </w:r>
      <w:r w:rsidRPr="000C3CCA"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Футбол 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0C3CCA">
        <w:rPr>
          <w:rFonts w:ascii="Times New Roman" w:eastAsia="Calibri" w:hAnsi="Times New Roman" w:cs="Times New Roman"/>
          <w:b/>
          <w:sz w:val="24"/>
          <w:szCs w:val="24"/>
        </w:rPr>
        <w:t>Итого − 343 уч.:</w:t>
      </w: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Mangal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b/>
          <w:sz w:val="24"/>
          <w:szCs w:val="24"/>
          <w:lang w:eastAsia="ru-RU" w:bidi="hi-IN"/>
        </w:rPr>
        <w:t>Результативность.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Режим занятий был обусловлен спецификой дополнительного образования в школе: занятия проводились во второй половине дня после окончания предметов учебного цикла. Занятия проводились в соответствии с нагрузкой, определенной в дополнительных образовательных программах.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Формы занятий детских объединений были самые разные: беседы, игры, диспуты, экскурсии, коллективное творческое дело, конкурсы, выставки, концерты.</w:t>
      </w:r>
      <w:proofErr w:type="gramEnd"/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Наибольшей популярностью пользуется кружок «Танцы Кавказа». Учащиеся выступают на всех общешкольных мероприятиях, городских мероприятиях. На городских конкурсах получили грамоты: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Городской смотр-конкурс художественной самодеятельности «Творческая гостиная», посвященная 95-летию Р. Гамзатова (5 грамот)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lastRenderedPageBreak/>
        <w:t>Городской этап конкурса «Очаг мой – родной Дагестан», номинация вокал (3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 «Взор», «Пустошь» (2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учащихся, «Деревушка» (3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Муниципальный этап </w:t>
      </w:r>
      <w:r w:rsidRPr="000C3CCA">
        <w:rPr>
          <w:rFonts w:ascii="Times New Roman" w:eastAsia="Calibri" w:hAnsi="Times New Roman" w:cs="Times New Roman"/>
          <w:sz w:val="24"/>
          <w:szCs w:val="24"/>
          <w:lang w:val="en-US"/>
        </w:rPr>
        <w:t>XXI</w:t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Международного фестиваля «Детство без границ», «Фантазия без границ» (2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учащихся, «Корзина с фруктами» (3 место грамота)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Учащиеся выступали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Учащиеся выступали во всех городских конкурсах и мероприятиях: </w:t>
      </w: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«Лидер ХХ</w:t>
      </w:r>
      <w:r w:rsidRPr="000C3CCA">
        <w:rPr>
          <w:rFonts w:ascii="Times New Roman" w:eastAsia="Times New Roman" w:hAnsi="Times New Roman" w:cs="Times New Roman"/>
          <w:sz w:val="24"/>
          <w:szCs w:val="24"/>
          <w:lang w:val="en-US" w:eastAsia="ru-RU" w:bidi="hi-IN"/>
        </w:rPr>
        <w:t>I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века, «Безопасное колесо», «День птиц», «День птиц», Городской смотр-конкурс художественной самодеятельности «Творческая гостиная», посвященная 95-летию Р. Гамзатова, Информационно-образовательная смена по предпринимательству, Программа «Ты предприниматель», республиканский фестиваль русской народной сказки, А ну-ка парни, военно-спортивная игра «Зарница», Муниципальный конкурс «Мы дружбой народов сильны», Муниципальный этап </w:t>
      </w:r>
      <w:r w:rsidRPr="000C3CCA">
        <w:rPr>
          <w:rFonts w:ascii="Times New Roman" w:eastAsia="Times New Roman" w:hAnsi="Times New Roman" w:cs="Times New Roman"/>
          <w:sz w:val="24"/>
          <w:szCs w:val="24"/>
          <w:lang w:val="en-US" w:eastAsia="ru-RU" w:bidi="hi-IN"/>
        </w:rPr>
        <w:t>XXI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Международного фестиваля «Детство без границ», «Фантазия без границ».</w:t>
      </w:r>
      <w:proofErr w:type="gramEnd"/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Результатами проводимых кружковых занятий являются: активность детей во всех проводимых в школе интеллектуально-познавательных игр; дети, посещающие кружки эстетического цикла активно участвуют в конкурсах районного уровня, готовят своим домашним и знакомым подарки и имеют хорошие результаты; спортивные секции пользуются популярностью среди учащихся школы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Спортивно-оздоровительная работа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Движение ЮИД.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Программа движения ЮИД «Зеленый свет».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Название движения: «Надежда»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Анализ работы движения ЮИД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Гл</w:t>
      </w: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 xml:space="preserve">авной задачей отряда ЮИД является активное участие в пропаганде правил дорожного движения      среди  детей  и  подростков и предупреждение их нарушений,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оказание помощи ГИ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БДД в пр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оведении широкой профилактической работы по предупреждению детского транспортного травматизма.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Основными направлениями деятельности являются: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   организация изучения школьниками правил дорожного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 xml:space="preserve">•    оформление кабинетов, уголков безопасности движения, стендов и другой наглядной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агитации по безопасности движения, устройство и оборудование автогородка;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 w:bidi="hi-IN"/>
        </w:rPr>
        <w:t>•    выпуск стенгазеты «Светофор»;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 w:bidi="hi-IN"/>
        </w:rPr>
        <w:t>•    выступление агитбригады;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проведение практических занятий с велосипедистами на спортивной площадке, мини-соревнования по правилам дорожного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организация и проведение в школе тематических вечеров, утренников, игр, викторин, соревнований по основам безопасности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   обеспечение безопасности движения в районе школы в обычные дни, а также проведение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массовых шествий, спортивных соревнований, массовых гуляний.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В этом году школой получен мобильный «Автогородок», который активно используется при проведении тематических мероприятий по ПДД.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Работа велась планомерно. Юидовцы занимались активной пропагандой правил дорожного движения среди детей и предупреждением их нарушений. Члены отряда использовали различные формы работы: театрализованные представления «Знайте правила движения», проведение викторин, изготовление листовок для обучающихся и их родителей и т.д. В начале каждого учебного года при проведении месячника «Внимание – дети!» члены отряда проводили тематические занятия с первоклассниками: «Это каждый должен знать, обязательно на «5», с учащимися начальных классов составляют маршрутные листы «Моя дорога в школу и обратно», викторины «Наш трехцветный друг», «Дорожные знаки важны и нужны, их дети и взрослые помнить должны».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месячников по безопасности движения ЮИД организовывали конкурсы рисунков, плакатов, составляли для ребят тренировочные кроссворды, ребусы. Для проведения таких мероприятий члены отряда в системе изучали ПДД, что давало им возможность объективно и грамотно оценивать работы учащихся. Перед уходом на каникулы выпускались листовки-обращения о безопасном поведении на дорогах во время каникул.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4776"/>
        <w:gridCol w:w="1396"/>
        <w:gridCol w:w="1950"/>
        <w:gridCol w:w="2166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Раздача флаеров отрядом ЮИД Осторожно, дети»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10.09.2018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Ст. вожатые,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«Светофорчик»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7.09.2018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 классы (178)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Ст. вожатые,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Практические занятия с отрядом ЮИД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4-6 классы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Практические занятия с отрядом ЮИД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 класс (23)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Руководитель кружка ЮИД Чалавиева М.М.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«Знайте правила движения, как таблицу умножения»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17.11.2018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3 классы (170)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Спартакиада «Вше! Сильнее! Быстрее!»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20.12.2018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(190)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Учителя физкультуры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Всероссийская акция «Внимание! 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Дети!» 1 этап (раздача флаеров водителям, беседы с малышами отрядом ЮИД, регулирование движения школьников на переходе после занятий»</w:t>
            </w:r>
            <w:proofErr w:type="gramEnd"/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20.12.2019-14.01.2019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Дорога домой и в школу – единый маршрут» с приглашением сотрудников ОВД</w:t>
            </w:r>
            <w:r w:rsidRPr="000C3CCA">
              <w:rPr>
                <w:rFonts w:ascii="Times New Roman" w:eastAsia="Times New Roman" w:hAnsi="Times New Roman" w:cs="Mangal"/>
                <w:color w:val="1A1A1A"/>
                <w:sz w:val="24"/>
                <w:szCs w:val="24"/>
                <w:lang w:eastAsia="ru-RU" w:bidi="hi-IN"/>
              </w:rPr>
              <w:t xml:space="preserve"> Зекерияева А.З. и Парахова Р.Р.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26.10.2018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Безопасное колесо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Апрель 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5-6 (10)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«Правила для всех»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21.03.2019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классы (160)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Классный руководитель,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Мини-викторина отрядом ЮИД «Изучаем ПДД!»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17.01.2019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Спортивные состязания «Кто быстрее»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классы (204)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Всероссийская акция «Внимание! 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Дети!» 2 этап (раздача флаеров водителям, отработка правил дорожного движения отрядом ЮИД, регулирование движения школьников на переходе после занятий»</w:t>
            </w:r>
            <w:proofErr w:type="gramEnd"/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20.04-26.04.2019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Акция </w:t>
            </w: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«Внимание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!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Дети!» выступление агитбригады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Акция «Водитель! Будь внимателен» с раздачей флаеров водителям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24.05.2019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Открытое мероприятие «Знайте правила движения, как таблицу умножения» с приглашением представителей ГИБДД и участкового инспектора ПДН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классы (100)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Велопробег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1.06.2019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классы (35)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hd w:val="clear" w:color="auto" w:fill="FFFFFF"/>
              <w:tabs>
                <w:tab w:val="left" w:pos="-4112"/>
                <w:tab w:val="left" w:pos="284"/>
              </w:tabs>
              <w:suppressAutoHyphens/>
              <w:autoSpaceDE w:val="0"/>
              <w:spacing w:after="0" w:line="240" w:lineRule="auto"/>
              <w:ind w:left="66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Раздача фликеров младшим школьникам</w:t>
            </w:r>
          </w:p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</w:tbl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Духовно-нравственное, гражданско-патриотическое воспитание.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color w:val="000000"/>
          <w:sz w:val="24"/>
          <w:szCs w:val="24"/>
          <w:shd w:val="clear" w:color="auto" w:fill="FFFFFF"/>
          <w:lang w:eastAsia="ru-RU" w:bidi="hi-IN"/>
        </w:rPr>
        <w:t>В воспитательном плане школы данное направление работы выделено, имеется план мероприятий. Основные цели и задачи направлены на воспитание у учащихся важнейших духовно-нравственных и культурно-исторических ценностей, беззаветной любви и преданности своей Родине, готовности к ее защите, подготовка к военной службе, пропаганда здорового образа жизни. Разработан план военно-патриотических мероприятий.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условий для становления устойчивой, физически и духовно здоровой, творческой личности со сформированными ключевыми компетентностями, готовой войти в информационное сообщество, способной к самоопределению в обществе.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способствовать созданию условий для формирования важнейших качеств личности обучающегося: инициативности, способности творчески мыслить и находить нестандартные решения, готовности обучаться всему новому, повышать активную гражданскую позицию, расширять свой кругозор в рамках дополнительного образования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Данная цель охватывает весь педагогический процесс, пронизывает все структуры, интегрируя и учебные занятия и досуговую жизнь обучающихся, разнообразные виды деятельности, общения, традиции, всю воспитательно-образовательную среду через выполнение </w:t>
      </w:r>
      <w:r w:rsidRPr="000C3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следующих задач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Формировать гражданско-патриотическое сознание, развивать чувства сопричастности к истории малой Родины.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Воспитывать активную жизненную позицию через творческую и проектную деятельность.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Усилить работу по нравственному воспитанию учащихся, предотвращению конфликтов, воспитанию толерантности, уделять больше внимания укреплению дружеских отношений между 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обучающимися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Проводить профилактику асоциальных явлений в детской и подростковой среде.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Развивать у учащихся инициативу, стремление к самообразованию, саморазвитию, самоуправлению, способности к успешной социализации в обществе и культуру межличностных отношений.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 Продолжать формировать и развивать систему работы с родителями и общественностью.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 Формировать у учащихся представление о здоровом образе жизни, продолжать обновлять и развивать систему работы по охране здоровья обучающихся.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 Совершенствовать систему работы дополнительного образования.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 Учиться сочетать индивидуальные и коллективные виды деятельности, объединить усилия педагогов, детей, родителей для результативной деятельности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 Увеличить число детей, принимающих участие в организации жизни внутри школы.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 Разностороннее развивать детей, формировать их творческие способности, социальные и коммуникативные компетенции.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Анализ мероприятий по патриотическому воспитанию за 2018 – 2019 уч. год.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6792"/>
        <w:gridCol w:w="1843"/>
        <w:gridCol w:w="2551"/>
        <w:gridCol w:w="3119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Тематические классные часы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«Я - патриот своей Родины»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Уроки мужества «Работайте братья!»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добра и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03.09.2018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03.09. 2018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 (18)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(978)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Открытые уроки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«Куликовская битва»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«События в Беслане»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«День окончания Второй мировой войны»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«Белые журавли» Расул Гамзатов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14.09. 2018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15.09. 2018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17.09. 2018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7-10 (335)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(80)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9(94)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 (38)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5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Сочинение на тему «Поэт Росси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и-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Расул Гамзатов»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Конкурс рисунков «Любимый поэт-Расул Гамзатов»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«Осенняя неделя добра»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25.09-29.09.2018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РДШ, 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74"/>
              </w:tabs>
              <w:spacing w:after="0" w:line="240" w:lineRule="auto"/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Встреча с представителями пограничного отряда «Как </w:t>
            </w: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lastRenderedPageBreak/>
              <w:t>закалялась сталь» (Арслангереев Андрей Багаутдинович</w:t>
            </w: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 ,</w:t>
            </w:r>
            <w:proofErr w:type="gramEnd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Ходарин Денис Александрович</w:t>
            </w:r>
            <w:r w:rsidRPr="000C3CCA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lastRenderedPageBreak/>
              <w:t>1.09.2018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представителями администрации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аспийск и ведущими специалистами служб общественной безопасности города (Муртузалиев М.К., Маликов М.З., Далгатов К.М.)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8-11(245)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Спартакиада «Мы за мир!!!»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(48)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Мастер-класс по изготовлению открыток «ко дню учителя»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26.09.2019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 (52)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Посещение краеведческого музей г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аспийска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Кл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>.ч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>асы ко дню Героев Отечества: «Я - патриот своей Родины»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7-10(335)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Уроки мужества «Работайте братья!»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Уроки добра и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12.10.2018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(94)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ко дню Конституции РФ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17.11.2018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Акция «Осенняя неделя добра»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16.10. 2018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33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>Молоды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 xml:space="preserve"> душой»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01.10.2018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38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«День учителя»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05.10.2018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42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«С днем рождения, РДШ»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67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Республиканская акция «Выбираю спорт»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«Волшебство Новогодней поры»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Вся школа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Посещение Ветерана Труда на дому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Посещение музея г. Каспийска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8.10.2019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Открытое мероприятие  ко дню защитника Отечества: «Я - патриот своей Родины»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18-22.02.2019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Открытое мероприятие  Уроки мужества «Не наша война!»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18-22.02.2019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 xml:space="preserve">Открытое мероприятие  «Есть такая профессия Родину защищать»   с приглашением ветеранов-пограничников          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Школьный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11.02-16.02.2019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физкультуры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(9)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физкультуры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Мастер-класс «Цветной мир птиц»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6(52)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Принятие учащихся 4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 xml:space="preserve"> Д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 xml:space="preserve"> класса в ряды юнармейцев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58"/>
              </w:tabs>
              <w:spacing w:after="0" w:line="240" w:lineRule="auto"/>
              <w:ind w:left="33" w:right="-57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Посещение музея «Россия – моя история»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февраль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6-8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Городской Брейн-ринг «Вместе ярче»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19.03.2019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9-11(15)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Выставка  «Победа нам досталась нелегко!»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 (39)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«Армейский чемоданчик»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22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Классные часы на тему: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«Дети-Герои войны»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 (38)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Уроки мужества «Спасибо деду за Победу!»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9-11 (168)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Уроки мужества «Расскажи нам о своем деде»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C3CCA">
              <w:rPr>
                <w:rFonts w:ascii="Times New Roman" w:eastAsia="Calibri" w:hAnsi="Times New Roman" w:cs="Times New Roman"/>
              </w:rPr>
              <w:t>Урок Победы – бессмертный полк (шествие отряда Юнармии»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«Беседы о войне» с приглашением пограничников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(190)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Конкурс чтецов «Ох, война, что ты подлая сделала»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5-7 (300)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филологи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Открытка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Викторина «Великие даты Победы»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</w:t>
            </w:r>
            <w:r w:rsidRPr="000C3CCA">
              <w:rPr>
                <w:rFonts w:ascii="Times New Roman" w:eastAsia="Times New Roman" w:hAnsi="Times New Roman" w:cs="Mangal"/>
                <w:sz w:val="24"/>
                <w:szCs w:val="28"/>
                <w:lang w:eastAsia="ru-RU" w:bidi="hi-IN"/>
              </w:rPr>
              <w:t>сещение на дому ветерана труда, мать-героиня, Рамазанову Назлуханум Рашидовну</w:t>
            </w:r>
          </w:p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Посещение ветерана ВОВ</w:t>
            </w:r>
            <w:r w:rsidRPr="000C3CC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7"/>
                <w:lang w:eastAsia="ru-RU"/>
              </w:rPr>
              <w:t>Лукманов Нухкади Лукманович, г. Махачкала)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ветераном погранвойск Арслангереевым А.Б.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(300)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Получение удостоверений юноармейцев в воинской части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Легкоатлетическая эстафета в честь Дня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Спартакиада «Мы за мир»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Юнармии (60)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58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Посещение центральной библиотеки г</w:t>
            </w: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аспийск Отрядом Юнармии с выступлением ко Дню Победы.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25.04.2019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Семинар «Воспитание патриотизма подрастающего поколения через мероприятия в классах и школе»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5-8 (250)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Социальный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Волонтерская акция «Право на жизнь» (кормление бездомных животных на территории городского парка.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16.04.2019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«Победный десант» (уборка памятников в городском парке)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«Мир вокруг нас» (уборка территории школы»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(1000)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«Георгиевская ленточка»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22.04.-9.05.2019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(15)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Вахта памяти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29.04.-8.05.2019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(60)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«Мы за здоровый образ жизни»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16.04.2019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</w:tbl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Общешкольные мероприятия:</w:t>
      </w: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6792"/>
        <w:gridCol w:w="1843"/>
        <w:gridCol w:w="1984"/>
        <w:gridCol w:w="3119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«День знаний»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День солидарности в борьбе с терроризмом и экстремизмом «Мы помним, мы скорбим» 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 приглашением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1.Представителей пограничного управления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аспийска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−Арслангереев Андрей Багаутдинвич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−Ходарин Денис Александрович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2.Депутата городского округа</w:t>
            </w:r>
          </w:p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Лифшец Элеонора Владимировна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8-11 (200)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«О сущности экстремистской деятельности» с приглашением старшего инспектора ОПДН Усманилаевой П.Г.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(245)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представителями администрации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аспийск и ведущими специалистами служб общественной безопасности города (Муртузалиев М.К., Маликов М.З., Далгатов К.М.)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(245)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3.09.-8.09.2019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учителя русского языка и литературы, учителя родных языков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единства народов Дагестана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родных языков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учителя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«Осенняя неделя добра»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октябрь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«Что мы знаем о правилах вождения скутеров и мопедов» с приглашением старшего инспектора ОПДН Усманилаевой П.Г.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«Дорога домой и в школу – единый маршрут» с приглашением сотрудников ОВД</w:t>
            </w:r>
            <w:r w:rsidRPr="000C3CCA">
              <w:rPr>
                <w:rFonts w:ascii="Times New Roman" w:eastAsia="Times New Roman" w:hAnsi="Times New Roman" w:cs="Mangal"/>
                <w:color w:val="1A1A1A"/>
                <w:sz w:val="24"/>
                <w:szCs w:val="24"/>
                <w:lang w:eastAsia="ru-RU" w:bidi="hi-IN"/>
              </w:rPr>
              <w:t xml:space="preserve"> Зекерияева А.З. и Парахова Р.Р.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1-6 (350)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«Знайте правила движения, как таблицу умножения»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 (178)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17.11.2019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К.руководители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«Терроризм – опасность для каждого»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Инструкция по правилам поведения при ЧС, отработка плана эвакуации при ЧС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(480)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26.10.2019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«День героев»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«День народного Единства»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К.руководители,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Отечества. Торжественное мероприятие с приглашением гостей пограничного управления.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«День Конституции</w:t>
            </w:r>
            <w:r w:rsidRPr="000C3CCA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 w:bidi="hi-IN"/>
              </w:rPr>
              <w:t xml:space="preserve">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РФ» Торжественное мероприятие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представителем МЧС г. Каспийск Маммаевым Т.Б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28.11.2018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Участие в Республиканской акции «Выбираю спорт», посвященной 25-летию Конституции Российской Федерации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1-5 (700)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10.12.-12.12.2018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Общешкольная линейка «12 декабря – День Конституции»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Беседа на тему «Я гражданин России,  я имею право» с приглашением социального педагога Адишириновой Г.Н. и специалиста по работе с семьей Магомедовой Ф.Ч.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7-8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педагог-организатор, социальный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День матери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25.11.2018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Всемирный день борьбы со СПИДом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медработник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«Волшебство новогодней поры»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24.12.-29.12.2019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Новогодние 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24.12.-29.12.2019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Конкурс чтецов, посвященный 23 Февраля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Праздничный концерт, посвященный 23 Февраля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(200)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Выставка  «Победа нам досталась нелегко!»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18.02-25.02.2019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Педагог-библиотекарь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ind w:left="33" w:right="-57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Всероссийская акция «Армейский чемоданчик»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Школьный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11-16.02.2019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РДШ, 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(9)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«Что должен знать каждый» − встреча с врачом-терапевтом Джабировой М.М. центра г. Махачкалы  «Мать и дитя»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(190)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социальный 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«Лето, море, велосипед» с приглашением инспектора ПДН Кадыровой П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,И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Беседы в классах «Безопасность на летних каникулах» с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приглашением 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.г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осинспектора БДД ОГИБДД Алидарова М.А. и инспектора по пропаганде БДД Ширавова В.С.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май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Открытое общешкольное мероприятие «Знайте правила движения, как таблицу умножения» с приглашением представителей ГИБДД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 (104)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Неделя финансовой грамотности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17.04.-24.04.2019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информатики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hd w:val="clear" w:color="auto" w:fill="FFFFFF"/>
              <w:tabs>
                <w:tab w:val="left" w:pos="-4112"/>
                <w:tab w:val="left" w:pos="289"/>
              </w:tabs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конкурс «Безопасное колесо»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 (8)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апрель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Принятие учащихся 4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класса в ряды юнармейцев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Мужества «Не наша война», посвященные войне в Афганистане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11.03-16.03.2019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4"/>
                <w:szCs w:val="23"/>
                <w:shd w:val="clear" w:color="auto" w:fill="FFFFFF"/>
                <w:lang w:eastAsia="ru-RU" w:bidi="hi-IN"/>
              </w:rPr>
              <w:t>Д.М. Карбышев – герой, не сломленный немецкими концлагерями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  <w:t>10.04-22.04.2019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 w:bidi="hi-IN"/>
              </w:rPr>
              <w:t>Классные часы на тему: «Патриот нашей Родины» к 100-летию Танкаева М.Т.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  <w:t>15.04.-27.04.2019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 с приглашением представителей пограничного управления, посвященное 74-летию Великой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4-8 (250)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часы на тему: «С чего начинался бессмертный полк»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отчетного периода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Мужества «Спасибо деду за Победу»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отчетного периода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ind w:firstLine="22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1, 9-11(300)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«Велопробег»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1-4 (38)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1.06.2019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</w:tbl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Творческие объединения: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1083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765"/>
        <w:gridCol w:w="541"/>
        <w:gridCol w:w="567"/>
        <w:gridCol w:w="567"/>
        <w:gridCol w:w="425"/>
        <w:gridCol w:w="426"/>
        <w:gridCol w:w="480"/>
        <w:gridCol w:w="850"/>
        <w:gridCol w:w="709"/>
        <w:gridCol w:w="481"/>
        <w:gridCol w:w="1843"/>
        <w:gridCol w:w="822"/>
        <w:gridCol w:w="822"/>
        <w:gridCol w:w="822"/>
      </w:tblGrid>
      <w:tr w:rsidR="000C3CCA" w:rsidRPr="000C3CCA" w:rsidTr="000C3CCA">
        <w:trPr>
          <w:cantSplit/>
          <w:trHeight w:val="521"/>
        </w:trPr>
        <w:tc>
          <w:tcPr>
            <w:tcW w:w="710" w:type="dxa"/>
            <w:vMerge w:val="restart"/>
            <w:shd w:val="clear" w:color="auto" w:fill="auto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Всего учащихся в ОО</w:t>
            </w:r>
          </w:p>
        </w:tc>
        <w:tc>
          <w:tcPr>
            <w:tcW w:w="765" w:type="dxa"/>
            <w:vMerge w:val="restart"/>
            <w:shd w:val="clear" w:color="auto" w:fill="auto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Всего членов организации РДШ</w:t>
            </w:r>
          </w:p>
        </w:tc>
        <w:tc>
          <w:tcPr>
            <w:tcW w:w="9355" w:type="dxa"/>
            <w:gridSpan w:val="13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Функционирующие отряды в рамках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проектов и программ РДШ (указать в цифрах)</w:t>
            </w:r>
          </w:p>
        </w:tc>
      </w:tr>
      <w:tr w:rsidR="000C3CCA" w:rsidRPr="000C3CCA" w:rsidTr="000C3CCA">
        <w:trPr>
          <w:cantSplit/>
          <w:trHeight w:val="940"/>
        </w:trPr>
        <w:tc>
          <w:tcPr>
            <w:tcW w:w="710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765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2526" w:type="dxa"/>
            <w:gridSpan w:val="5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Военно-патриотическое направление</w:t>
            </w:r>
          </w:p>
        </w:tc>
        <w:tc>
          <w:tcPr>
            <w:tcW w:w="1330" w:type="dxa"/>
            <w:gridSpan w:val="2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Гражданская активность</w:t>
            </w:r>
          </w:p>
        </w:tc>
        <w:tc>
          <w:tcPr>
            <w:tcW w:w="1190" w:type="dxa"/>
            <w:gridSpan w:val="2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Личностное развитие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Информационно-медийное направление</w:t>
            </w:r>
          </w:p>
        </w:tc>
        <w:tc>
          <w:tcPr>
            <w:tcW w:w="2466" w:type="dxa"/>
            <w:gridSpan w:val="3"/>
          </w:tcPr>
          <w:p w:rsidR="000C3CCA" w:rsidRPr="000C3CCA" w:rsidRDefault="000C3CCA" w:rsidP="000C3CCA">
            <w:pPr>
              <w:spacing w:after="0" w:line="240" w:lineRule="auto"/>
              <w:ind w:left="-108" w:right="-57" w:firstLine="51"/>
              <w:jc w:val="center"/>
              <w:rPr>
                <w:rFonts w:ascii="Times New Roman" w:eastAsia="Times New Roman" w:hAnsi="Times New Roman" w:cs="Mangal"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количество специалистов в области патриотического воспитания</w:t>
            </w:r>
          </w:p>
        </w:tc>
      </w:tr>
      <w:tr w:rsidR="000C3CCA" w:rsidRPr="000C3CCA" w:rsidTr="000C3CCA">
        <w:trPr>
          <w:cantSplit/>
          <w:trHeight w:val="3763"/>
        </w:trPr>
        <w:tc>
          <w:tcPr>
            <w:tcW w:w="710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765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541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пограничники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инспектора движения</w:t>
            </w:r>
          </w:p>
        </w:tc>
        <w:tc>
          <w:tcPr>
            <w:tcW w:w="425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пожарные</w:t>
            </w:r>
          </w:p>
        </w:tc>
        <w:tc>
          <w:tcPr>
            <w:tcW w:w="426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спасатели</w:t>
            </w:r>
          </w:p>
        </w:tc>
        <w:tc>
          <w:tcPr>
            <w:tcW w:w="480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Волонтерские отряд «Добрые дела»</w:t>
            </w:r>
          </w:p>
        </w:tc>
        <w:tc>
          <w:tcPr>
            <w:tcW w:w="850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Экологический отряд «Легион зеленых»</w:t>
            </w:r>
          </w:p>
        </w:tc>
        <w:tc>
          <w:tcPr>
            <w:tcW w:w="709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Центр личностного роста</w:t>
            </w:r>
          </w:p>
        </w:tc>
        <w:tc>
          <w:tcPr>
            <w:tcW w:w="481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Активисты ЗОЖ</w:t>
            </w:r>
          </w:p>
        </w:tc>
        <w:tc>
          <w:tcPr>
            <w:tcW w:w="1843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Школьная газета</w:t>
            </w:r>
          </w:p>
        </w:tc>
        <w:tc>
          <w:tcPr>
            <w:tcW w:w="822" w:type="dxa"/>
            <w:tcBorders>
              <w:righ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учителей (в том числе учителей ОБЖ, замов по УВР)</w:t>
            </w:r>
          </w:p>
        </w:tc>
        <w:tc>
          <w:tcPr>
            <w:tcW w:w="822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педагогов дополнительного образования</w:t>
            </w:r>
          </w:p>
        </w:tc>
        <w:tc>
          <w:tcPr>
            <w:tcW w:w="822" w:type="dxa"/>
            <w:tcBorders>
              <w:lef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представителей общественных и других организаций</w:t>
            </w:r>
          </w:p>
        </w:tc>
      </w:tr>
      <w:tr w:rsidR="000C3CCA" w:rsidRPr="000C3CCA" w:rsidTr="000C3CCA">
        <w:tc>
          <w:tcPr>
            <w:tcW w:w="7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1371</w:t>
            </w:r>
          </w:p>
        </w:tc>
        <w:tc>
          <w:tcPr>
            <w:tcW w:w="765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944</w:t>
            </w:r>
          </w:p>
        </w:tc>
        <w:tc>
          <w:tcPr>
            <w:tcW w:w="54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480</w:t>
            </w:r>
          </w:p>
        </w:tc>
        <w:tc>
          <w:tcPr>
            <w:tcW w:w="567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138</w:t>
            </w:r>
          </w:p>
        </w:tc>
        <w:tc>
          <w:tcPr>
            <w:tcW w:w="567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30</w:t>
            </w:r>
          </w:p>
        </w:tc>
        <w:tc>
          <w:tcPr>
            <w:tcW w:w="425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20</w:t>
            </w:r>
          </w:p>
        </w:tc>
        <w:tc>
          <w:tcPr>
            <w:tcW w:w="426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−</w:t>
            </w:r>
          </w:p>
        </w:tc>
        <w:tc>
          <w:tcPr>
            <w:tcW w:w="4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30</w:t>
            </w:r>
          </w:p>
        </w:tc>
        <w:tc>
          <w:tcPr>
            <w:tcW w:w="850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57</w:t>
            </w:r>
          </w:p>
        </w:tc>
        <w:tc>
          <w:tcPr>
            <w:tcW w:w="709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12</w:t>
            </w:r>
          </w:p>
        </w:tc>
        <w:tc>
          <w:tcPr>
            <w:tcW w:w="48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15</w:t>
            </w:r>
          </w:p>
        </w:tc>
        <w:tc>
          <w:tcPr>
            <w:tcW w:w="184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4</w:t>
            </w:r>
          </w:p>
        </w:tc>
        <w:tc>
          <w:tcPr>
            <w:tcW w:w="822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70</w:t>
            </w:r>
          </w:p>
        </w:tc>
        <w:tc>
          <w:tcPr>
            <w:tcW w:w="822" w:type="dxa"/>
            <w:tcBorders>
              <w:left w:val="single" w:sz="4" w:space="0" w:color="auto"/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2</w:t>
            </w:r>
          </w:p>
        </w:tc>
        <w:tc>
          <w:tcPr>
            <w:tcW w:w="82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−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Экологическое образование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Формы организации экологического образования в ОУ: 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Экскурсии в природу.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Беседы экологического содержания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Работа кружка «Юный эколог»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Практические работы на уроках биологии, экологии.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Работа с природным материалом на уроках технологии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игры.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викторины.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Открытые уроки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сказки на уроках «Окружающий мир»</w:t>
      </w:r>
    </w:p>
    <w:p w:rsidR="000C3CCA" w:rsidRPr="000C3CCA" w:rsidRDefault="000C3CCA" w:rsidP="000C3CC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Профилактика злоупотребления психоактивными веществами, наркотическими средствами, профилактика социально – значимых заболеваний</w:t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(алкоголизм, СПИД и т.д.):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совершенствование учебного процесса через содержание предметов (биологию, ОБЖ, химию, историю) посредством введения в них антинаркотической информации;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развитие 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субъект-субъектных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отношений (ученик-родитель-учитель), навыков бесконфликтного общения, конструктивного решения проблемных вопросов (диалоговая культура, этикет, вежливость);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включение учащихся в значимую интересную для них деятельность (досуговое время, организация занятости);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профилактика через систему тематических классных часов;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тренингов: «Тренинг уверенности в себе», тренинг личностного роста;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совершенствование работы по прекращению курения учащихся;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работа с родителями: родительские собрания, родительские конференции, родительские встречи (индивидуальные, групповые консультации), тренинги;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круглые столы для классных руководителей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дни здоровья;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68"/>
        <w:tblW w:w="1431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6663"/>
        <w:gridCol w:w="1559"/>
        <w:gridCol w:w="1559"/>
        <w:gridCol w:w="1985"/>
        <w:gridCol w:w="2126"/>
      </w:tblGrid>
      <w:tr w:rsidR="000C3CCA" w:rsidRPr="000C3CCA" w:rsidTr="000C3CCA">
        <w:tc>
          <w:tcPr>
            <w:tcW w:w="42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№</w:t>
            </w: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</w:p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Название мероприятия</w:t>
            </w:r>
          </w:p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Общее количество классов по ступеням, принявших участие в мероприятии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Кол-во учащихся, принявших участие в мероприятии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Дата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Ответственные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Общешкольная линейка учащихся старших классов «Вредные привычки»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382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Администрация школы, директор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Инспектор ПДН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Тематические классные часы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1.«Берегись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 xml:space="preserve">.. 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ВИЧ» с презентациями и роликами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 2. «ВИЧ-инфекция» с презентациями и роликами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3. «Стоп СПИД»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4. «Мы сами строим свою жизнь»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382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Администрация школы, директор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Инспектор ПДН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Раздача флаеров «Мы за здоровый образ жизни!»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7-9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15 (Отряд РДШ)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 и отряд РДШ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с раздачей флаеров «МЫ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15 (Отряд ЮНАРМИИ)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 и отряд ЮНАРМИИ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с раздачей флаеров «День трезвости»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«Чистая душа – чистые помыслы»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Участие в Республиканской акции «Выбираю спорт», посвященной 25-летию Конституции Российской Федерации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4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физры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Общешкольные мероприятия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1.«ВИЧ/СПИД – должен знать каждый» − встреча с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инспектором ПДН Кадыровой П.И.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2. «Как можно заразиться ВИЧ» − встреча с медработником школы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lastRenderedPageBreak/>
              <w:t xml:space="preserve">8-9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190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Педагог-организатор,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инспектор ПДН, мед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.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аботник школы</w:t>
            </w:r>
          </w:p>
        </w:tc>
      </w:tr>
      <w:tr w:rsidR="000C3CCA" w:rsidRPr="000C3CCA" w:rsidTr="000C3CCA">
        <w:trPr>
          <w:trHeight w:val="558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  <w:shd w:val="clear" w:color="auto" w:fill="FFFFFF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hd w:val="clear" w:color="auto" w:fill="FFFFFF"/>
                <w:lang w:bidi="hi-IN"/>
              </w:rPr>
            </w:pPr>
            <w:r w:rsidRPr="000C3CCA">
              <w:rPr>
                <w:sz w:val="24"/>
                <w:shd w:val="clear" w:color="auto" w:fill="FFFFFF"/>
                <w:lang w:bidi="hi-IN"/>
              </w:rPr>
              <w:t xml:space="preserve">Декада Здоровья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hd w:val="clear" w:color="auto" w:fill="FFFFFF"/>
                <w:lang w:bidi="hi-IN"/>
              </w:rPr>
              <w:t>«Спорт. Здоровье. Молодежь»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90 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физ-ры,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ОБЖ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Вопрос на родительском собрании: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«Что мы знаем о своих детях», «Вредные привычки, как избежать»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«Доверительные беседы с детьми»</w:t>
            </w:r>
          </w:p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«Как оградить своего ребенка от вредных привычек»,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«Берегите своих детей»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468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Кл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.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уководители,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Педагог-психолог, классные руководители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Агитация и вовлечение учащихся в кружковую и спортивную деятельность, КИД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1-11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1380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социолог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Просмотр презентаций, видеороликов о последствиях приема наркотиков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9-11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139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«Дети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106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widowControl w:val="0"/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Добровольное анкетирование с показом презентаций и видеороликов с участием школьного психолога и социального педагога (ВОПРОС/ОТВЕТ): 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«Жизнь и наркотики»,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 «Мы за здоровое поколение». 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«Знать – значит жить»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widowControl w:val="0"/>
              <w:tabs>
                <w:tab w:val="left" w:pos="6120"/>
                <w:tab w:val="left" w:pos="7200"/>
                <w:tab w:val="left" w:pos="7380"/>
              </w:tabs>
              <w:ind w:left="-57" w:right="-57"/>
              <w:rPr>
                <w:bCs/>
                <w:sz w:val="24"/>
                <w:szCs w:val="24"/>
                <w:lang w:bidi="hi-IN"/>
              </w:rPr>
            </w:pPr>
            <w:r w:rsidRPr="000C3CCA">
              <w:rPr>
                <w:bCs/>
                <w:sz w:val="24"/>
                <w:szCs w:val="24"/>
                <w:lang w:bidi="hi-IN"/>
              </w:rPr>
              <w:t>10-11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75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социальный педагог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widowControl w:val="0"/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Добровольное анкетирование участием школьного психолога и социального педагога на раннее выявление склонности к пагубным привычкам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widowControl w:val="0"/>
              <w:tabs>
                <w:tab w:val="left" w:pos="6120"/>
                <w:tab w:val="left" w:pos="7200"/>
                <w:tab w:val="left" w:pos="7380"/>
              </w:tabs>
              <w:ind w:left="-57" w:right="-57"/>
              <w:rPr>
                <w:bCs/>
                <w:sz w:val="24"/>
                <w:szCs w:val="24"/>
                <w:lang w:bidi="hi-IN"/>
              </w:rPr>
            </w:pPr>
            <w:r w:rsidRPr="000C3CCA">
              <w:rPr>
                <w:bCs/>
                <w:sz w:val="24"/>
                <w:szCs w:val="24"/>
                <w:lang w:bidi="hi-IN"/>
              </w:rPr>
              <w:t>7-11 классы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737 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10.02-5.03.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социальный педагог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«Дети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«Береги здоровье смолоду»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9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129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lastRenderedPageBreak/>
        <w:t xml:space="preserve">  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    Профилактика правонарушений, суицидального поведения, жестокого обращения: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Одно из важных направлений воспитательной работы школы – профилактика правонарушений, девиантного поведения, бродяжничества, безнадзорности в детской среде, а также раннего семейного неблагополучия.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школе создана социально-психологическая служба, которая обеспечивает сопровождение ребёнка на всех этапах его школьной жизни через тесное сотрудничество психолога и социального педагога с классными руководителями, родителями и учителями-предметниками, ученическими коллективами.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Основной сферой деятельности этой службы является процесс адаптации детей в социуме. Кроме этого, она включает в себя и работу с родителями: индивидуальные консультации, психолого-педагогическое просвещение родителей через тематические родительские собрания, знакомящие с психическими особенностями возраста ребёнка, методикой бесконфликтного общения, психологией семейных отношений.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целью предупреждения правонарушений, бродяжничества, беспризорности, девиантного поведения учащихся, правового просвещения участников образовательного процесса, активизации совместной деятельности школы и ведомств системы профилактики по этому направлению в школе работает совет профилактики, которым проведены следующие мероприятия: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  <w:t xml:space="preserve">Совет профилактики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</w:p>
    <w:tbl>
      <w:tblPr>
        <w:tblW w:w="13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7654"/>
        <w:gridCol w:w="2126"/>
        <w:gridCol w:w="3544"/>
      </w:tblGrid>
      <w:tr w:rsidR="000C3CCA" w:rsidRPr="000C3CCA" w:rsidTr="000C3CCA">
        <w:trPr>
          <w:trHeight w:val="180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Тема Совета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Проверка посещаемости и внешнего вида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28.09.2018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Девиантное поведение. Внешний вид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23.11.2018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Проведение индивидуальных бесед профилактического характера с учащимися, состоящими в «группе риска». Коллективная работа с учащимися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26.12.2018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25.01.2019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Как оградить ребенка от вредных привычек. Наркотикам – НЕТ!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20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02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Проверка посещаемости и внешнего вида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15.03.2019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III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8.04.2019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Итоговое собрание «Снятие с учета учащихся, которые исправились и подтянулись в учебе»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21.05.2019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Работа с родителями: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13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8221"/>
        <w:gridCol w:w="2410"/>
        <w:gridCol w:w="2693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Сроки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Вовлечение родителей в учебно-воспитательный процесс (родительские собрания, совместные творческие дела)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Участие родителей в управлении школой (совет школы, родительские комитеты)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Индивидуальная консультация родителей 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Индивидуальные беседы тематической направленности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учащихся «группы риска»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учащихся «Без одного родителя»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Организация встреч с инспектором ПДН Кадыровой П.И. «Права и обязанности родителей»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1 «Бесконтрольность свободного времени – основная причина совершения правонарушений и преступлений»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14.09.2018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 депутатом Магомедовой Т.Б. семью НВФ, Алиевых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с родителями «Новый учебный год – новые проблемы»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29.09.2019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Приглашение родителей для беседы об успеваемости в начале года (по просьбе учителей)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02.10.2018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 депутатом Магомедовой Т.Б. семью НВФ, Крымовых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06.10.2018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Совет профилактики «Девиантное поведение. Внешний вид учащихся»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семьи Разумовских, усыновленные дети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16.11.2019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2 «Права ребенка»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3 «Любой экзамен – это стресс»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родителей и педсостава с почетным работником образования, дефектологом Республиканского ПМПК, Набиевой Т.Д. «Все дети имеют право»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Апрель 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4 «Режим дня ребенка и подготовка ГИА»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участия в городских, республиканских, всероссийских конкурсах обучающихся.</w:t>
      </w:r>
    </w:p>
    <w:tbl>
      <w:tblPr>
        <w:tblStyle w:val="68"/>
        <w:tblW w:w="13433" w:type="dxa"/>
        <w:tblLook w:val="04A0" w:firstRow="1" w:lastRow="0" w:firstColumn="1" w:lastColumn="0" w:noHBand="0" w:noVBand="1"/>
      </w:tblPr>
      <w:tblGrid>
        <w:gridCol w:w="534"/>
        <w:gridCol w:w="8221"/>
        <w:gridCol w:w="2126"/>
        <w:gridCol w:w="2552"/>
      </w:tblGrid>
      <w:tr w:rsidR="000C3CCA" w:rsidRPr="000C3CCA" w:rsidTr="000C3CCA">
        <w:tc>
          <w:tcPr>
            <w:tcW w:w="534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№</w:t>
            </w: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 xml:space="preserve">Наименование городского, республиканского, всероссийского конкурса (г, </w:t>
            </w:r>
            <w:proofErr w:type="gramStart"/>
            <w:r w:rsidRPr="000C3CCA">
              <w:rPr>
                <w:b/>
                <w:szCs w:val="24"/>
                <w:lang w:bidi="hi-IN"/>
              </w:rPr>
              <w:t>р</w:t>
            </w:r>
            <w:proofErr w:type="gramEnd"/>
            <w:r w:rsidRPr="000C3CCA">
              <w:rPr>
                <w:b/>
                <w:szCs w:val="24"/>
                <w:lang w:bidi="hi-IN"/>
              </w:rPr>
              <w:t>, в)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ФИО учащегося и педагогов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Место, диплом, грамота, степень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Турнир по футболу среди юношей 2005-2006гр. На кубок ООО «САЛАМ»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Шамиль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Латифова Камила,4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Ханмирзаева Альбина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Амирханова Лиана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Гамзатова, номинация «фольклорный танец»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Газилова Патимат,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Курбанова Лиана,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Курбаналиева Эльмира,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Благодарность за участие в </w:t>
            </w:r>
            <w:r w:rsidRPr="000C3CCA">
              <w:rPr>
                <w:sz w:val="24"/>
                <w:szCs w:val="24"/>
                <w:lang w:val="en-US" w:bidi="hi-IN"/>
              </w:rPr>
              <w:t>III</w:t>
            </w:r>
            <w:r w:rsidRPr="000C3CCA">
              <w:rPr>
                <w:sz w:val="24"/>
                <w:szCs w:val="24"/>
                <w:lang w:bidi="hi-IN"/>
              </w:rPr>
              <w:t xml:space="preserve"> республиканском фестивале русской народной сказки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Чемпионат и Первенство России по «</w:t>
            </w:r>
            <w:r w:rsidRPr="000C3CCA">
              <w:rPr>
                <w:sz w:val="24"/>
                <w:szCs w:val="24"/>
                <w:lang w:val="en-US" w:bidi="hi-IN"/>
              </w:rPr>
              <w:t>Grappling</w:t>
            </w:r>
            <w:r w:rsidRPr="000C3CCA">
              <w:rPr>
                <w:sz w:val="24"/>
                <w:szCs w:val="24"/>
                <w:lang w:bidi="hi-IN"/>
              </w:rPr>
              <w:t>-</w:t>
            </w:r>
            <w:r w:rsidRPr="000C3CCA">
              <w:rPr>
                <w:sz w:val="24"/>
                <w:szCs w:val="24"/>
                <w:lang w:val="en-US" w:bidi="hi-IN"/>
              </w:rPr>
              <w:t>Free</w:t>
            </w:r>
            <w:r w:rsidRPr="000C3CCA">
              <w:rPr>
                <w:sz w:val="24"/>
                <w:szCs w:val="24"/>
                <w:lang w:bidi="hi-IN"/>
              </w:rPr>
              <w:t>-</w:t>
            </w:r>
            <w:r w:rsidRPr="000C3CCA">
              <w:rPr>
                <w:sz w:val="24"/>
                <w:szCs w:val="24"/>
                <w:lang w:val="en-US" w:bidi="hi-IN"/>
              </w:rPr>
              <w:t>Fighting</w:t>
            </w:r>
            <w:r w:rsidRPr="000C3CCA">
              <w:rPr>
                <w:sz w:val="24"/>
                <w:szCs w:val="24"/>
                <w:lang w:bidi="hi-IN"/>
              </w:rPr>
              <w:t>», Стьавропольский край, г. Кисловодск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Гамидов Гамид, 5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IX</w:t>
            </w:r>
            <w:r w:rsidRPr="000C3CCA">
              <w:rPr>
                <w:sz w:val="24"/>
                <w:szCs w:val="24"/>
                <w:lang w:bidi="hi-IN"/>
              </w:rPr>
              <w:t xml:space="preserve">  математическая олимпиада имени П.А. Чебышева для уч-ся 5-7 классов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Раджабов Гасан, 6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Призер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А ну-ка парни, военно-спортивная игра «Зарница» по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физ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подготовке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 ну-ка парни, военно-спортивная игра «Зарница», в общекомандном зачете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Парад юноармейских войск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За активную плодотворную добровольческую деятельность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Волонтерский отряд «Родина»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 за участие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За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активную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участие в военно-патриотических мероприятиях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Волонтерский отряд «Родина»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 за участие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конкурса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Шерметова Дарья, 8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конкурса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Хасаева Алина,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эссе «Я горжусь»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Абдуризаева Лаура,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«Права человека глазами ребенка»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Аллаев Расул, 6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эссе «Я горжусь»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Абасова Милана,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Рамазанов Муххамад, 5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Республиканской научной конференции молодых исследователей «Шаг в будущее»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Халидова Хадижат,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участник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Республиканской научной конференции молодых исследователей «Шаг в будущее»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Гаджикеримова Аминат,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участник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«Очаг мой – родной Дагестан», «Вокальное исполнение»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Магомедова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Оксана, 8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lastRenderedPageBreak/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«Мой город – моя малая Родина»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Региональный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конкурса-форума «Зеленая планета –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Магомедрасулова Саният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конкурса-форума «Зеленая планета –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Абдулманапова Диана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Клуб избирателей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Салаханова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«Краеведение»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Президентские игры 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Баскетбо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л(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девочки)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«Страница, 19» , полуфинал Чемпионата по чтению вслух среди старшеклассников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Олимпиада по физике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Мугутдинова Залина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Диплом </w:t>
            </w:r>
            <w:r w:rsidRPr="000C3CCA">
              <w:rPr>
                <w:sz w:val="24"/>
                <w:szCs w:val="24"/>
                <w:lang w:val="en-US" w:bidi="hi-IN"/>
              </w:rPr>
              <w:t>III</w:t>
            </w:r>
            <w:r w:rsidRPr="000C3CCA">
              <w:rPr>
                <w:sz w:val="24"/>
                <w:szCs w:val="24"/>
                <w:lang w:bidi="hi-IN"/>
              </w:rPr>
              <w:t xml:space="preserve"> степени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 «Взор», «Пустошь»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 Далгат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учащихся, «Деревушка»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Байрамбекова 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учащихся, «Корзина с фруктами»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Цаниева Алина, 3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Активное участие в ХХ Республиканской  олимпиаде по школьному краеведению «Мой район (город) – моя малая Родина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Активное участие в муниципальном этапе «Безопасное колесо − 2019»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Активное участие в городском конкурсе «Лидер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века» среди актива РДШ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Смотр-конкурс художественной самодеятельности, посвященный 95-летию Р.Гамзатова, номинация «Творческая гостиная»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Ханмирзаева Альбина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стихотворений Дагестанских поэтов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Конкурс стихотворений Дагестанских поэтов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Призер сертификат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конкурс «День воды», номинация «Стихотворение»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«День птиц»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Конкурс исследовательских работ учащихся, посвященный творчеству Р.Гамзатова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Шерметова Дарья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Конкурс исследовательских работ учащихся, посвященный творчеству Р.Гамзатова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Хасаева 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школьный конкурс на табасаранском языке «Моя мама самая лучшая на свете»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Яхъяева Ханум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II</w:t>
            </w:r>
            <w:r w:rsidRPr="000C3CCA">
              <w:rPr>
                <w:sz w:val="24"/>
                <w:szCs w:val="24"/>
                <w:lang w:bidi="hi-IN"/>
              </w:rPr>
              <w:t xml:space="preserve"> степеньДиплом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Первенство Дагестана по боксу среди юношей 2005-2006г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Магомедхан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</w:t>
            </w:r>
            <w:r w:rsidRPr="000C3CCA">
              <w:rPr>
                <w:sz w:val="24"/>
                <w:szCs w:val="24"/>
                <w:lang w:bidi="hi-IN"/>
              </w:rPr>
              <w:t xml:space="preserve"> степень Диплом</w:t>
            </w:r>
          </w:p>
        </w:tc>
      </w:tr>
      <w:tr w:rsidR="000C3CCA" w:rsidRPr="000C3CCA" w:rsidTr="000C3CCA">
        <w:trPr>
          <w:trHeight w:val="572"/>
        </w:trPr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Первенство СКФО по боксу памяти судьи МК АИБА Джагаева Ю.Г. среди юношей 13-14 лет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Магомедхан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</w:t>
            </w:r>
            <w:r w:rsidRPr="000C3CCA">
              <w:rPr>
                <w:sz w:val="24"/>
                <w:szCs w:val="24"/>
                <w:lang w:bidi="hi-IN"/>
              </w:rPr>
              <w:t xml:space="preserve"> степень Диплом</w:t>
            </w:r>
          </w:p>
        </w:tc>
      </w:tr>
    </w:tbl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участия в городских, республиканских, всероссийских конкурсах педагогов.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68"/>
        <w:tblW w:w="10664" w:type="dxa"/>
        <w:tblLook w:val="04A0" w:firstRow="1" w:lastRow="0" w:firstColumn="1" w:lastColumn="0" w:noHBand="0" w:noVBand="1"/>
      </w:tblPr>
      <w:tblGrid>
        <w:gridCol w:w="534"/>
        <w:gridCol w:w="5244"/>
        <w:gridCol w:w="2694"/>
        <w:gridCol w:w="2192"/>
      </w:tblGrid>
      <w:tr w:rsidR="000C3CCA" w:rsidRPr="000C3CCA" w:rsidTr="000C3CCA">
        <w:tc>
          <w:tcPr>
            <w:tcW w:w="53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№</w:t>
            </w: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 xml:space="preserve">Наименование городского, республиканского, всероссийского конкурса (г, </w:t>
            </w:r>
            <w:proofErr w:type="gramStart"/>
            <w:r w:rsidRPr="000C3CCA">
              <w:rPr>
                <w:b/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b/>
                <w:sz w:val="24"/>
                <w:szCs w:val="24"/>
                <w:lang w:bidi="hi-IN"/>
              </w:rPr>
              <w:t>, в)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ФИО учащегося и педагогов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Место, диплом, грамота, степень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Экология. Образование. Культура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Мусаева С.М.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степень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этап конкурса «Учитель года»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Нестерова Е.А.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Городской этап конкурса «Самый классный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классный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Лукоянова Т.А.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этап конкурса «Учитель родного языка»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Рабаданова З.М.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этап конкурса «Лучший кабинет родного языка»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Гаджиева С.И.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</w:tbl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Самые яркие общешкольные мероприятия:</w:t>
      </w:r>
    </w:p>
    <w:tbl>
      <w:tblPr>
        <w:tblW w:w="131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953"/>
        <w:gridCol w:w="1701"/>
        <w:gridCol w:w="4961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знаний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День солидарности в борьбе с терроризмом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единства народов Дагестана (праздничный концерт)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 (конкурс чтецов)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русского языка и литературы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Прощание с азбукой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9.11.2019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 1 классов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11.12.2018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России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воинами-интернационалистами «Воспоминания…»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ветеранами «Жизнь как подвиг»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23 Февраля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«Что должен знать каждый» − встреча с врачом-терапевтом Джабраиловой М.М. центра г. Махачкалы «Мать и дитя» 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8 Марта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7.03.2019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«Улыбка Гагарина»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Учителя 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Викторина по ПДД с использованием мобильного «АТОГОРОДКА»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23.04.2019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 с концертом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Количество детей, принятых в РДШ – 452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ЮНАРМИЯ – 26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Юные пограничники −178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Наиболее значимые мероприятия и участие данной категории детей в мероприятиях и в конкурсах: </w:t>
      </w: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953"/>
        <w:gridCol w:w="1701"/>
        <w:gridCol w:w="2693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знаний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День солидарности в борьбе с терроризмом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 (конкурс чтецов)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русского языка и литературы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учителя (торжественное мероприятие)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России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воинами-интернационалистами «Воспоминания…»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ветеранами «Жизнь как подвиг»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23 Февраля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«Что должен знать каждый» − встреча с врачом-терапевтом Джабраиловой М.М. центра г. Махачкалы «Мать и дитя» 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8 Марта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7.03.2019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«Улыбка Гагарина»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Учителя 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Викторина по ПДД с использованием мобильного «АТОГОРОДКА»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 с концертом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Работа отряда волонтеров.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Экологическая акция «Дом, в котором мы живем» (уборка пришкольной территории 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Акция «Осенняя неделя добра»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Всероссийская акция «Волшебство Новогодней поры»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lastRenderedPageBreak/>
        <w:t>Всероссийский конкурс «Сила – РДШ»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«Твори добро»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«Подари другу улыбку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Встреча с ветеранами афганской войны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«Весенняя неделя добра»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«Победный десант» (уборка мемориального комплекса воинского захоронения в г</w:t>
      </w:r>
      <w:proofErr w:type="gramStart"/>
      <w:r w:rsidRPr="000C3CCA">
        <w:rPr>
          <w:rFonts w:ascii="Times New Roman" w:eastAsia="Calibri" w:hAnsi="Times New Roman" w:cs="Times New Roman"/>
        </w:rPr>
        <w:t>.К</w:t>
      </w:r>
      <w:proofErr w:type="gramEnd"/>
      <w:r w:rsidRPr="000C3CCA">
        <w:rPr>
          <w:rFonts w:ascii="Times New Roman" w:eastAsia="Calibri" w:hAnsi="Times New Roman" w:cs="Times New Roman"/>
        </w:rPr>
        <w:t>аспийск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«Мы рядом с вами» (помощь нуждающимся)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По</w:t>
      </w:r>
      <w:r w:rsidRPr="000C3CCA">
        <w:rPr>
          <w:rFonts w:ascii="Times New Roman" w:eastAsia="Calibri" w:hAnsi="Times New Roman" w:cs="Times New Roman"/>
          <w:szCs w:val="28"/>
        </w:rPr>
        <w:t>сещение на дому ветерана труда, мать-героиню, Рамазанову Назлуханум Рашидовну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proofErr w:type="gramStart"/>
      <w:r w:rsidRPr="000C3CCA">
        <w:rPr>
          <w:rFonts w:ascii="Times New Roman" w:eastAsia="Calibri" w:hAnsi="Times New Roman" w:cs="Times New Roman"/>
        </w:rPr>
        <w:t>Волонтерская акция «Право на жизнь» (кормление бездомных животных на территории городского парка.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«Победный десант» (уборка памятников в городском парке)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proofErr w:type="gramStart"/>
      <w:r w:rsidRPr="000C3CCA">
        <w:rPr>
          <w:rFonts w:ascii="Times New Roman" w:eastAsia="Calibri" w:hAnsi="Times New Roman" w:cs="Times New Roman"/>
        </w:rPr>
        <w:t>Акция «Мир вокруг нас» (уборка территории школы»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28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Посещение ветерана ВОВ (</w:t>
      </w:r>
      <w:r w:rsidRPr="000C3CCA">
        <w:rPr>
          <w:rFonts w:ascii="Times New Roman" w:eastAsia="Times New Roman" w:hAnsi="Times New Roman" w:cs="Times New Roman"/>
          <w:sz w:val="24"/>
          <w:szCs w:val="27"/>
          <w:lang w:eastAsia="ru-RU"/>
        </w:rPr>
        <w:t>Лукманов Нухкади Лукманович, г. Махачкала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Посещение подшефного онкобольного Хаваева Асхаб-Али «Вместе мы сможем все»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Субботники на территории школы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Экологическая акция «Зеленая весна»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A0B" w:rsidRPr="00BD7A0B" w:rsidRDefault="00BD7A0B" w:rsidP="0085287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D7A0B">
        <w:rPr>
          <w:rFonts w:ascii="Times New Roman" w:hAnsi="Times New Roman" w:cs="Times New Roman"/>
          <w:b/>
          <w:color w:val="FF0000"/>
          <w:sz w:val="28"/>
          <w:szCs w:val="28"/>
        </w:rPr>
        <w:t>Отчет старшей вожатой: Казиевой Н.Н. МБОУ «СОШ№9»</w:t>
      </w:r>
      <w:r w:rsidR="0085287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D7A0B">
        <w:rPr>
          <w:rFonts w:ascii="Times New Roman" w:hAnsi="Times New Roman" w:cs="Times New Roman"/>
          <w:b/>
          <w:color w:val="FF0000"/>
          <w:sz w:val="28"/>
          <w:szCs w:val="28"/>
        </w:rPr>
        <w:t>за 2018-2019 учебный год.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Перед детской общественной  организацией Российского движения школьников «Патриоты России» в 2018-2019г. стояли следующие цели: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-создание условий для всестороннего развития личности ребенка, формирование у членов детской организации готовность к выполнению разнообразных функций в обществе, становление общественно активных позиций ребенка, его самоутверждение через включение в жизнь общества посредством социальн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значимой деятельности;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развивать индивидуальные качества ребят через различные формы внеклассной и внеурочной деятельности, способствующие успешной самореализации ребенка;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воспитывать культурного, современного человека;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воспитывать гражданина своей Родины, ответственность перед людьми и будущими поколениями за свои поступки, за результаты своей деятельности.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Для реализации цели и выполнения намеченных задач в школе было проведено большое количество мероприятий, в которых приняло участие почти больше половины учащихся школы.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ДОО «Патриоты России» обучается 1367 детей.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Российское движение школьников было принято- 452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отряд Юнармия  было принято - 138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отряд «Легион зеленых» было принято  - 57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В нашей школе прошли следующие мероприятия: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Торжественная линейка, посвященная Дню знаний;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мужества;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уроки, посвященные международному дню грамотности;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Месячник профилактики детского дорожн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транспортного травматизма 5.«Безопасное дорога»;</w:t>
      </w:r>
    </w:p>
    <w:p w:rsidR="00BD7A0B" w:rsidRPr="00BD7A0B" w:rsidRDefault="00BD7A0B" w:rsidP="00852873">
      <w:pPr>
        <w:spacing w:after="0" w:line="240" w:lineRule="auto"/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                          6.Республиканская акция «Вместе против террора»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Гамзатовские дни;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Золотой осени;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lastRenderedPageBreak/>
        <w:t>Торжественное мероприятие, посвященное Дню учителя;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дню Героев Отечества;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Дню матери;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рисунков «Моя школа, мой урок, мой учитель»;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по ППД «Дорога без опасности» Отряд ЮИД;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 конкурс «Детство без границ»;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 конкурс по художественн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прикладному творчеству;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Осенняя неделя добра;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слет волонтеров на базе Каспийской гимназии №7;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Встреча с участниками Афганских событий;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Участие в юбилее города Каспийска;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Международный день пожилых людей «Твори добро»;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«Осторожно на льду»;</w:t>
      </w:r>
    </w:p>
    <w:p w:rsidR="00BD7A0B" w:rsidRPr="00BD7A0B" w:rsidRDefault="00852873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День народного единства.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Международный день инвалидов. Посещение ребенка-инвалида на дому;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 «Добрые уроки»;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Уроки мужества «Почтите Дагестанцы сыновей»;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100 лет Октябрьской революции;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 посвященный «Дню Защитника Отечества»;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Парад юнармейский войск на базе СОШ №1;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Прощание с букварем;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Экологическая акция «Чистый город»;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Прием в Российское движение школьников ко дню рождения РДШ;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«Подари сердце другу»;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«Сила – РДШ»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«На старт, эко-отряд»;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конкурс «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Лучшая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ДОО»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«А ну-ка, мальчики»;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«Сделано с заботой»;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«День неизвестного солдата»;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День Конституции РФ;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Школьный конкурс «Выборы президента школы»;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Волонтерская «Чистота-залог здоровья»;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«Древо жизни»;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Соревнования 5-х классов по пионерболу;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концерт, посвященный Международному дню 8 марта;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РДШ «Территория самоуправления»;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посвященные «Дню снятия блокады Ленинграда»;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уроки, посвященные образованию Дагестанской АССР;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lastRenderedPageBreak/>
        <w:t>Открытые уроки, посвященные Сталинградской битвы;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этап «День птиц»;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 этап «Безопасное колесо»;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конкурс лучших добровольческих практик «К вам спешит волонтер».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Лидер 21 века «Театральный Олимп»;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«Самый классный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,к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>лассный»;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Всероссийская медиа школа РДШ,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Всероссийский конкурс изобразительных искусств, творчества и дизайна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«Время создавать»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«Остановим террор»;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субботник;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«Учитель родного языка»;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«Хочу делать добро»;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«Волшебство новогодней поры»;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День космонавтики. Всероссийская акция «Улыбка Гагарина»;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«Молодежь против наркотиков»;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Викторина по ППД среди 8 классов.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«Бессмертный победный полк»;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Акция «Вахта памяти»;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«Георгиевская ленточка»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«Синий платочек».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концерт, посвященный 9 мая;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к 23 февраля «Армейский чемоданчик»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Прием в ряды РДШ на городской площади г. Каспийск;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65.Праздничный концерт к последнему звонку «Прощай школа!»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66.Принятие детей в ряды юных пограничников.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67.Международный день  защиты детей.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68.Республиканская акция «Весенняя неделя добра»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69. Акция «Накорми бездомных животных»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70.Антинаркотический месячник «За здоровый образ жизни»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71.Посещение ветерана ВОО на дому с пограничниками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72.Торжественный прием юнармейцев на базе воинской части г. Каспийск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73.Слет Российского Движения Школьников в г. Махачкала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Участвуя в различных 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конкурсах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 xml:space="preserve"> занимали места: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1 место в городском конкурсе по предпринимательству 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Ты-предприниматель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>!»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городском конкурсе по предпринимательству 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Ты-предприниматель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>!»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3 место в конкурсе – </w:t>
      </w:r>
      <w:r w:rsidRPr="00BD7A0B">
        <w:rPr>
          <w:rFonts w:ascii="Times New Roman" w:hAnsi="Times New Roman" w:cs="Times New Roman"/>
          <w:sz w:val="24"/>
          <w:szCs w:val="24"/>
        </w:rPr>
        <w:t>«Лидер 21 века»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lastRenderedPageBreak/>
        <w:t>2 место в конкурсе</w:t>
      </w:r>
      <w:r w:rsidRPr="00BD7A0B">
        <w:rPr>
          <w:rFonts w:ascii="Times New Roman" w:hAnsi="Times New Roman" w:cs="Times New Roman"/>
          <w:sz w:val="24"/>
          <w:szCs w:val="24"/>
        </w:rPr>
        <w:t xml:space="preserve"> – «А, ну-ка парни»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2 место в  конкурсе эссе  -</w:t>
      </w:r>
      <w:r w:rsidRPr="00BD7A0B">
        <w:rPr>
          <w:rFonts w:ascii="Times New Roman" w:hAnsi="Times New Roman" w:cs="Times New Roman"/>
          <w:sz w:val="24"/>
          <w:szCs w:val="24"/>
        </w:rPr>
        <w:t xml:space="preserve"> «Детство без границ» в номинации  «Я, горжусь…»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2 место в  конкурсе -</w:t>
      </w:r>
      <w:r w:rsidRPr="00BD7A0B">
        <w:rPr>
          <w:rFonts w:ascii="Times New Roman" w:hAnsi="Times New Roman" w:cs="Times New Roman"/>
          <w:sz w:val="24"/>
          <w:szCs w:val="24"/>
        </w:rPr>
        <w:t xml:space="preserve"> 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 конкурсе - </w:t>
      </w:r>
      <w:r w:rsidRPr="00BD7A0B">
        <w:rPr>
          <w:rFonts w:ascii="Times New Roman" w:hAnsi="Times New Roman" w:cs="Times New Roman"/>
          <w:sz w:val="24"/>
          <w:szCs w:val="24"/>
        </w:rPr>
        <w:t>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 конкурсе - </w:t>
      </w:r>
      <w:r w:rsidRPr="00BD7A0B">
        <w:rPr>
          <w:rFonts w:ascii="Times New Roman" w:hAnsi="Times New Roman" w:cs="Times New Roman"/>
          <w:sz w:val="24"/>
          <w:szCs w:val="24"/>
        </w:rPr>
        <w:t>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3 место в городском конкурсе</w:t>
      </w:r>
      <w:r w:rsidRPr="00BD7A0B">
        <w:rPr>
          <w:rFonts w:ascii="Times New Roman" w:hAnsi="Times New Roman" w:cs="Times New Roman"/>
          <w:sz w:val="24"/>
          <w:szCs w:val="24"/>
        </w:rPr>
        <w:t xml:space="preserve"> -  по художественно – прикладному искусству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номинации  «Корзина с фруктами»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   3 место</w:t>
      </w:r>
      <w:r w:rsidRPr="00BD7A0B">
        <w:rPr>
          <w:rFonts w:ascii="Times New Roman" w:hAnsi="Times New Roman" w:cs="Times New Roman"/>
          <w:sz w:val="24"/>
          <w:szCs w:val="24"/>
        </w:rPr>
        <w:t xml:space="preserve"> - </w:t>
      </w:r>
      <w:r w:rsidRPr="00BD7A0B">
        <w:rPr>
          <w:rFonts w:ascii="Times New Roman" w:hAnsi="Times New Roman" w:cs="Times New Roman"/>
          <w:b/>
          <w:sz w:val="24"/>
          <w:szCs w:val="24"/>
        </w:rPr>
        <w:t xml:space="preserve">Республиканском 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конкурсе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-  по художественно – прикладному искусству в номинация «Деревушка»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Диплом 3 степени вРеспубликанском конкурс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е-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 xml:space="preserve"> «Детство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Принимали активное участие  в городских  конкурсах: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«Брейн-ринг РДШ - Жить ярче», « Слет РДШ», «Сила РДШ», «Слет юнармейских войск», «День птиц», «Безопасное колесо», «КВН», «РДШ-территория самоуправления», «Лидер 21 века «Театральный Олимп», Республиканский конкурс лучших добровольческих практик «К вам спешит волонтер», Всероссийская медиа школа РДШ, Всероссийский конкурс изобразительных искусств - творчества и дизайна «Время создавать»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Подводя итоги этого года можно сделать вывод, что участие детской организации была на высшем уровне.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Задача школы - помочь школьнику быть социально активным и социально уверенной личностью. Самый простой выход для воспитания и обучения - это детская организация, школьные и городские конкурсы.</w:t>
      </w: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  <w:r w:rsidRPr="00BD7A0B">
        <w:rPr>
          <w:noProof/>
          <w:sz w:val="28"/>
          <w:szCs w:val="28"/>
          <w:lang w:eastAsia="ru-RU"/>
        </w:rPr>
        <w:drawing>
          <wp:inline distT="0" distB="0" distL="0" distR="0" wp14:anchorId="5D5928D9" wp14:editId="408105D7">
            <wp:extent cx="3984625" cy="2988469"/>
            <wp:effectExtent l="0" t="0" r="0" b="2540"/>
            <wp:docPr id="216" name="Рисунок 216" descr="C:\Users\School9\Desktop\фотки\20190508_10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9\Desktop\фотки\20190508_10252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298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7A0B">
        <w:rPr>
          <w:noProof/>
          <w:sz w:val="28"/>
          <w:szCs w:val="28"/>
          <w:lang w:eastAsia="ru-RU"/>
        </w:rPr>
        <w:drawing>
          <wp:inline distT="0" distB="0" distL="0" distR="0" wp14:anchorId="30C9F05C" wp14:editId="4E16B870">
            <wp:extent cx="3962400" cy="2971800"/>
            <wp:effectExtent l="0" t="0" r="0" b="0"/>
            <wp:docPr id="217" name="Рисунок 217" descr="C:\Users\School9\Desktop\фотки\20190517_10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9\Desktop\фотки\20190517_10535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46" cy="297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</w:p>
    <w:p w:rsidR="00BD7A0B" w:rsidRPr="00BD7A0B" w:rsidRDefault="00BD7A0B" w:rsidP="00852873">
      <w:pPr>
        <w:framePr w:w="13602" w:h="16430" w:wrap="around" w:vAnchor="text" w:hAnchor="margin" w:x="2" w:y="1"/>
        <w:jc w:val="center"/>
        <w:rPr>
          <w:sz w:val="2"/>
          <w:szCs w:val="2"/>
          <w:lang w:eastAsia="ru-RU"/>
        </w:rPr>
      </w:pPr>
    </w:p>
    <w:p w:rsid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A0B" w:rsidRDefault="00BD7A0B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Перспективы и планы на 2019 – 2020 учебный год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1.Основной задачей реализации программы развития МБОУ СОШ № 9 является задача перехода на новые образовательные стандарты основного общего образования.  В 2019-2020 учебном году планируется обучение учащихся 9  класса по ФГОС.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Работа педагогов по самообразованию.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Повышение  квалификации педагогов, участие  в семинарах, методических объединениях, педсоветах.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Участие педагогов в национальном проекте «Образование».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Участие педагогов в инновационных проектах и конкурсах на получение Грантов.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Формирование и развитие системы дополнительного образования и внеурочной деятельности   в школе.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Повышение эффективности работы по воспитанию нравственной и правовой культуры.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8.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Создание условий для самореализации личности каждого ученика.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9.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Усиление  роли семьи в воспитании детей, укрепление взаимосвязи школы и семьи в интересах развития ребенка.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Часть II. ВАРИАТИВНАЯ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Ценности школы: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1) Инновационность. Педагогический коллектив готов к изменению и совершенствованию педагогической деятельности с учетом потребностей государственной образовательной политики, к использованию новых технологий, расширению перечня образовательных услуг в соответствии с социальным заказом и заказом родителей (законных представителей) обучающихся.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2) Индивидуализация. Для нас самоценна личность каждого ребенка, педагога, родителя с его неповторимыми особенностями, возможностями, способностями, интересами. Мы создаем такие условия в школе, которые соответствуют уникальности каждого и обеспечат развитие индивидуальных способностей ребенка, самореализацию педагогов и родителей (законных представителей).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3) Профессионализм и высокое качество образовательных услуг. Непрерывное повышение профессионального уровня педагогов, их саморазвитие, самообразование, самосовершенствование; реализация своих профессиональных возможностей и способностей в педагогической деятельности способствуют высокому качеству предоставляемых в школе услуг.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4) Сотрудничество. В школе создано образовательное пространство «школа – семья – социум». Мы координируем свои планы и действия, сохраняя целостность образовательной деятельности в интересах наших обучающихся.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5) Открытость. Педагогический коллектив школы открыто взаимодействует с социальными партнерами, имеет свой официальный сайт, обменивается опытом с коллегами из других школ, представляет свои наработки на форумах разного уровня – муниципальном, региональном.</w:t>
      </w:r>
    </w:p>
    <w:p w:rsidR="00D95A23" w:rsidRPr="00BD7A0B" w:rsidRDefault="00D95A23" w:rsidP="00BD7A0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BD7A0B" w:rsidRDefault="00D95A23" w:rsidP="00BD7A0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BD7A0B" w:rsidRDefault="00D95A23" w:rsidP="00BD7A0B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Pr="00BD7A0B" w:rsidRDefault="00D95A23" w:rsidP="00BD7A0B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sectPr w:rsidR="00D95A23" w:rsidRPr="00BD7A0B" w:rsidSect="0015713A">
      <w:pgSz w:w="16838" w:h="11906" w:orient="landscape"/>
      <w:pgMar w:top="568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32DD" w:rsidRDefault="001A32DD" w:rsidP="0015713A">
      <w:pPr>
        <w:spacing w:after="0" w:line="240" w:lineRule="auto"/>
      </w:pPr>
      <w:r>
        <w:separator/>
      </w:r>
    </w:p>
  </w:endnote>
  <w:endnote w:type="continuationSeparator" w:id="0">
    <w:p w:rsidR="001A32DD" w:rsidRDefault="001A32DD" w:rsidP="00157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32DD" w:rsidRDefault="001A32DD" w:rsidP="0015713A">
      <w:pPr>
        <w:spacing w:after="0" w:line="240" w:lineRule="auto"/>
      </w:pPr>
      <w:r>
        <w:separator/>
      </w:r>
    </w:p>
  </w:footnote>
  <w:footnote w:type="continuationSeparator" w:id="0">
    <w:p w:rsidR="001A32DD" w:rsidRDefault="001A32DD" w:rsidP="0015713A">
      <w:pPr>
        <w:spacing w:after="0" w:line="240" w:lineRule="auto"/>
      </w:pPr>
      <w:r>
        <w:continuationSeparator/>
      </w:r>
    </w:p>
  </w:footnote>
  <w:footnote w:id="1">
    <w:p w:rsidR="000C3CCA" w:rsidRDefault="000C3CCA" w:rsidP="0015713A">
      <w:pPr>
        <w:pStyle w:val="afb"/>
        <w:rPr>
          <w:sz w:val="20"/>
          <w:szCs w:val="20"/>
        </w:rPr>
      </w:pPr>
    </w:p>
  </w:footnote>
  <w:footnote w:id="2">
    <w:p w:rsidR="000C3CCA" w:rsidRDefault="000C3CCA" w:rsidP="0015713A">
      <w:pPr>
        <w:pStyle w:val="afb"/>
        <w:rPr>
          <w:sz w:val="20"/>
          <w:szCs w:val="20"/>
        </w:rPr>
      </w:pPr>
    </w:p>
  </w:footnote>
  <w:footnote w:id="3">
    <w:p w:rsidR="000C3CCA" w:rsidRDefault="000C3CCA" w:rsidP="0015713A">
      <w:pPr>
        <w:pStyle w:val="af4"/>
        <w:rPr>
          <w:rFonts w:ascii="Times New Roman" w:hAnsi="Times New Roman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45B8F5C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2">
    <w:nsid w:val="00000009"/>
    <w:multiLevelType w:val="singleLevel"/>
    <w:tmpl w:val="00000009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12C2670"/>
    <w:multiLevelType w:val="hybridMultilevel"/>
    <w:tmpl w:val="AAEC89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2AA74E8"/>
    <w:multiLevelType w:val="multilevel"/>
    <w:tmpl w:val="87FAED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2CD2A53"/>
    <w:multiLevelType w:val="hybridMultilevel"/>
    <w:tmpl w:val="C562F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3A33372"/>
    <w:multiLevelType w:val="hybridMultilevel"/>
    <w:tmpl w:val="8386452E"/>
    <w:lvl w:ilvl="0" w:tplc="71682AA6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7">
    <w:nsid w:val="09CD20A4"/>
    <w:multiLevelType w:val="hybridMultilevel"/>
    <w:tmpl w:val="D3C82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A2720B3"/>
    <w:multiLevelType w:val="hybridMultilevel"/>
    <w:tmpl w:val="5F9E97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8A7B14"/>
    <w:multiLevelType w:val="hybridMultilevel"/>
    <w:tmpl w:val="13867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7E2AD6"/>
    <w:multiLevelType w:val="hybridMultilevel"/>
    <w:tmpl w:val="3DE61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4A2B8D"/>
    <w:multiLevelType w:val="hybridMultilevel"/>
    <w:tmpl w:val="7D3E4B84"/>
    <w:lvl w:ilvl="0" w:tplc="8D84939C">
      <w:start w:val="1"/>
      <w:numFmt w:val="decimal"/>
      <w:lvlText w:val="%1)"/>
      <w:lvlJc w:val="left"/>
      <w:pPr>
        <w:tabs>
          <w:tab w:val="num" w:pos="1070"/>
        </w:tabs>
        <w:ind w:left="107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FD441EF"/>
    <w:multiLevelType w:val="multilevel"/>
    <w:tmpl w:val="80DABB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258391A"/>
    <w:multiLevelType w:val="multilevel"/>
    <w:tmpl w:val="A0C65D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25C5D91"/>
    <w:multiLevelType w:val="multilevel"/>
    <w:tmpl w:val="814476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79F2979"/>
    <w:multiLevelType w:val="multilevel"/>
    <w:tmpl w:val="6E4AA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9490E78"/>
    <w:multiLevelType w:val="multilevel"/>
    <w:tmpl w:val="864CA4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2E0A0129"/>
    <w:multiLevelType w:val="hybridMultilevel"/>
    <w:tmpl w:val="13867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E96672B"/>
    <w:multiLevelType w:val="multilevel"/>
    <w:tmpl w:val="5B6003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F190332"/>
    <w:multiLevelType w:val="multilevel"/>
    <w:tmpl w:val="98C420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13569D1"/>
    <w:multiLevelType w:val="hybridMultilevel"/>
    <w:tmpl w:val="4FE0B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2494C6E"/>
    <w:multiLevelType w:val="multilevel"/>
    <w:tmpl w:val="CCD495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2D42D86"/>
    <w:multiLevelType w:val="hybridMultilevel"/>
    <w:tmpl w:val="4ACCCDC4"/>
    <w:lvl w:ilvl="0" w:tplc="94B43EDA">
      <w:start w:val="1"/>
      <w:numFmt w:val="decimal"/>
      <w:lvlText w:val="%1."/>
      <w:lvlJc w:val="left"/>
      <w:pPr>
        <w:ind w:left="663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83" w:hanging="360"/>
      </w:pPr>
    </w:lvl>
    <w:lvl w:ilvl="2" w:tplc="0419001B" w:tentative="1">
      <w:start w:val="1"/>
      <w:numFmt w:val="lowerRoman"/>
      <w:lvlText w:val="%3."/>
      <w:lvlJc w:val="right"/>
      <w:pPr>
        <w:ind w:left="2103" w:hanging="180"/>
      </w:pPr>
    </w:lvl>
    <w:lvl w:ilvl="3" w:tplc="0419000F" w:tentative="1">
      <w:start w:val="1"/>
      <w:numFmt w:val="decimal"/>
      <w:lvlText w:val="%4."/>
      <w:lvlJc w:val="left"/>
      <w:pPr>
        <w:ind w:left="2823" w:hanging="360"/>
      </w:pPr>
    </w:lvl>
    <w:lvl w:ilvl="4" w:tplc="04190019" w:tentative="1">
      <w:start w:val="1"/>
      <w:numFmt w:val="lowerLetter"/>
      <w:lvlText w:val="%5."/>
      <w:lvlJc w:val="left"/>
      <w:pPr>
        <w:ind w:left="3543" w:hanging="360"/>
      </w:pPr>
    </w:lvl>
    <w:lvl w:ilvl="5" w:tplc="0419001B" w:tentative="1">
      <w:start w:val="1"/>
      <w:numFmt w:val="lowerRoman"/>
      <w:lvlText w:val="%6."/>
      <w:lvlJc w:val="right"/>
      <w:pPr>
        <w:ind w:left="4263" w:hanging="180"/>
      </w:pPr>
    </w:lvl>
    <w:lvl w:ilvl="6" w:tplc="0419000F" w:tentative="1">
      <w:start w:val="1"/>
      <w:numFmt w:val="decimal"/>
      <w:lvlText w:val="%7."/>
      <w:lvlJc w:val="left"/>
      <w:pPr>
        <w:ind w:left="4983" w:hanging="360"/>
      </w:pPr>
    </w:lvl>
    <w:lvl w:ilvl="7" w:tplc="04190019" w:tentative="1">
      <w:start w:val="1"/>
      <w:numFmt w:val="lowerLetter"/>
      <w:lvlText w:val="%8."/>
      <w:lvlJc w:val="left"/>
      <w:pPr>
        <w:ind w:left="5703" w:hanging="360"/>
      </w:pPr>
    </w:lvl>
    <w:lvl w:ilvl="8" w:tplc="0419001B" w:tentative="1">
      <w:start w:val="1"/>
      <w:numFmt w:val="lowerRoman"/>
      <w:lvlText w:val="%9."/>
      <w:lvlJc w:val="right"/>
      <w:pPr>
        <w:ind w:left="6423" w:hanging="180"/>
      </w:pPr>
    </w:lvl>
  </w:abstractNum>
  <w:abstractNum w:abstractNumId="23">
    <w:nsid w:val="35A41FA8"/>
    <w:multiLevelType w:val="hybridMultilevel"/>
    <w:tmpl w:val="2FB4632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4">
    <w:nsid w:val="36215B1B"/>
    <w:multiLevelType w:val="hybridMultilevel"/>
    <w:tmpl w:val="EAF66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A054BE"/>
    <w:multiLevelType w:val="multilevel"/>
    <w:tmpl w:val="A6769A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37160331"/>
    <w:multiLevelType w:val="multilevel"/>
    <w:tmpl w:val="3660602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37310A95"/>
    <w:multiLevelType w:val="multilevel"/>
    <w:tmpl w:val="B9E282B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B2D7EDF"/>
    <w:multiLevelType w:val="multilevel"/>
    <w:tmpl w:val="FAF87F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3D2E4AF6"/>
    <w:multiLevelType w:val="multilevel"/>
    <w:tmpl w:val="292CE5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3F992131"/>
    <w:multiLevelType w:val="multilevel"/>
    <w:tmpl w:val="A97A51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430" w:hanging="720"/>
      </w:pPr>
      <w:rPr>
        <w:rFonts w:ascii="Times New Roman" w:eastAsia="Times New Roman" w:hAnsi="Times New Roman" w:cs="Times New Roman" w:hint="default"/>
        <w:b/>
        <w:color w:val="FF0000"/>
        <w:sz w:val="24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</w:abstractNum>
  <w:abstractNum w:abstractNumId="31">
    <w:nsid w:val="41CA12FA"/>
    <w:multiLevelType w:val="hybridMultilevel"/>
    <w:tmpl w:val="7B2A98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45667B0"/>
    <w:multiLevelType w:val="multilevel"/>
    <w:tmpl w:val="3B6ABF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44860C9C"/>
    <w:multiLevelType w:val="hybridMultilevel"/>
    <w:tmpl w:val="3DE61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7747E2B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8B62B55"/>
    <w:multiLevelType w:val="multilevel"/>
    <w:tmpl w:val="360E18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49050343"/>
    <w:multiLevelType w:val="hybridMultilevel"/>
    <w:tmpl w:val="A476CD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A21286B"/>
    <w:multiLevelType w:val="hybridMultilevel"/>
    <w:tmpl w:val="AC46A7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AD516AE"/>
    <w:multiLevelType w:val="multilevel"/>
    <w:tmpl w:val="6EE0F3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4E636B25"/>
    <w:multiLevelType w:val="hybridMultilevel"/>
    <w:tmpl w:val="86CE17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0494E39"/>
    <w:multiLevelType w:val="multilevel"/>
    <w:tmpl w:val="B5669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13D60F7"/>
    <w:multiLevelType w:val="multilevel"/>
    <w:tmpl w:val="550650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542713ED"/>
    <w:multiLevelType w:val="hybridMultilevel"/>
    <w:tmpl w:val="152ECD96"/>
    <w:lvl w:ilvl="0" w:tplc="E4647F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54DA056F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44">
    <w:nsid w:val="54FE69FF"/>
    <w:multiLevelType w:val="hybridMultilevel"/>
    <w:tmpl w:val="5036A5D0"/>
    <w:lvl w:ilvl="0" w:tplc="358CA58A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B0154C"/>
    <w:multiLevelType w:val="hybridMultilevel"/>
    <w:tmpl w:val="54304C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8532473"/>
    <w:multiLevelType w:val="multilevel"/>
    <w:tmpl w:val="F4B45E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>
    <w:nsid w:val="59EF7463"/>
    <w:multiLevelType w:val="multilevel"/>
    <w:tmpl w:val="9006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A5A092A"/>
    <w:multiLevelType w:val="multilevel"/>
    <w:tmpl w:val="6ACCAA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5DFC569E"/>
    <w:multiLevelType w:val="multilevel"/>
    <w:tmpl w:val="7206B8B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>
    <w:nsid w:val="648C2133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5CA4B4D"/>
    <w:multiLevelType w:val="multilevel"/>
    <w:tmpl w:val="3F061F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691F0BC2"/>
    <w:multiLevelType w:val="hybridMultilevel"/>
    <w:tmpl w:val="4A8E7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A405719"/>
    <w:multiLevelType w:val="multilevel"/>
    <w:tmpl w:val="4BD486F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6ABD13BE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6BF9091A"/>
    <w:multiLevelType w:val="hybridMultilevel"/>
    <w:tmpl w:val="4ACCCDC4"/>
    <w:lvl w:ilvl="0" w:tplc="94B43EDA">
      <w:start w:val="1"/>
      <w:numFmt w:val="decimal"/>
      <w:lvlText w:val="%1."/>
      <w:lvlJc w:val="left"/>
      <w:pPr>
        <w:ind w:left="663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83" w:hanging="360"/>
      </w:pPr>
    </w:lvl>
    <w:lvl w:ilvl="2" w:tplc="0419001B" w:tentative="1">
      <w:start w:val="1"/>
      <w:numFmt w:val="lowerRoman"/>
      <w:lvlText w:val="%3."/>
      <w:lvlJc w:val="right"/>
      <w:pPr>
        <w:ind w:left="2103" w:hanging="180"/>
      </w:pPr>
    </w:lvl>
    <w:lvl w:ilvl="3" w:tplc="0419000F" w:tentative="1">
      <w:start w:val="1"/>
      <w:numFmt w:val="decimal"/>
      <w:lvlText w:val="%4."/>
      <w:lvlJc w:val="left"/>
      <w:pPr>
        <w:ind w:left="2823" w:hanging="360"/>
      </w:pPr>
    </w:lvl>
    <w:lvl w:ilvl="4" w:tplc="04190019" w:tentative="1">
      <w:start w:val="1"/>
      <w:numFmt w:val="lowerLetter"/>
      <w:lvlText w:val="%5."/>
      <w:lvlJc w:val="left"/>
      <w:pPr>
        <w:ind w:left="3543" w:hanging="360"/>
      </w:pPr>
    </w:lvl>
    <w:lvl w:ilvl="5" w:tplc="0419001B" w:tentative="1">
      <w:start w:val="1"/>
      <w:numFmt w:val="lowerRoman"/>
      <w:lvlText w:val="%6."/>
      <w:lvlJc w:val="right"/>
      <w:pPr>
        <w:ind w:left="4263" w:hanging="180"/>
      </w:pPr>
    </w:lvl>
    <w:lvl w:ilvl="6" w:tplc="0419000F" w:tentative="1">
      <w:start w:val="1"/>
      <w:numFmt w:val="decimal"/>
      <w:lvlText w:val="%7."/>
      <w:lvlJc w:val="left"/>
      <w:pPr>
        <w:ind w:left="4983" w:hanging="360"/>
      </w:pPr>
    </w:lvl>
    <w:lvl w:ilvl="7" w:tplc="04190019" w:tentative="1">
      <w:start w:val="1"/>
      <w:numFmt w:val="lowerLetter"/>
      <w:lvlText w:val="%8."/>
      <w:lvlJc w:val="left"/>
      <w:pPr>
        <w:ind w:left="5703" w:hanging="360"/>
      </w:pPr>
    </w:lvl>
    <w:lvl w:ilvl="8" w:tplc="0419001B" w:tentative="1">
      <w:start w:val="1"/>
      <w:numFmt w:val="lowerRoman"/>
      <w:lvlText w:val="%9."/>
      <w:lvlJc w:val="right"/>
      <w:pPr>
        <w:ind w:left="6423" w:hanging="180"/>
      </w:pPr>
    </w:lvl>
  </w:abstractNum>
  <w:abstractNum w:abstractNumId="56">
    <w:nsid w:val="6D3B3928"/>
    <w:multiLevelType w:val="multilevel"/>
    <w:tmpl w:val="DC8A1B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6DF22198"/>
    <w:multiLevelType w:val="hybridMultilevel"/>
    <w:tmpl w:val="DA56A3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6E3417D7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6F86482B"/>
    <w:multiLevelType w:val="hybridMultilevel"/>
    <w:tmpl w:val="DA56A3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4F414AD"/>
    <w:multiLevelType w:val="multilevel"/>
    <w:tmpl w:val="E11440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1">
    <w:nsid w:val="74F64F45"/>
    <w:multiLevelType w:val="multilevel"/>
    <w:tmpl w:val="96467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75191CB7"/>
    <w:multiLevelType w:val="multilevel"/>
    <w:tmpl w:val="B4A21B1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75BF6413"/>
    <w:multiLevelType w:val="multilevel"/>
    <w:tmpl w:val="17929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77182D45"/>
    <w:multiLevelType w:val="multilevel"/>
    <w:tmpl w:val="DCE024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5">
    <w:nsid w:val="77A7137B"/>
    <w:multiLevelType w:val="hybridMultilevel"/>
    <w:tmpl w:val="1CBCD574"/>
    <w:lvl w:ilvl="0" w:tplc="358CA58A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93D6CC9"/>
    <w:multiLevelType w:val="hybridMultilevel"/>
    <w:tmpl w:val="295E8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B6B7E70"/>
    <w:multiLevelType w:val="multilevel"/>
    <w:tmpl w:val="BE8A3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7DE87F3E"/>
    <w:multiLevelType w:val="hybridMultilevel"/>
    <w:tmpl w:val="74EE2CCE"/>
    <w:lvl w:ilvl="0" w:tplc="180841BE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  <w:num w:numId="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2"/>
  </w:num>
  <w:num w:numId="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0"/>
  </w:num>
  <w:num w:numId="6">
    <w:abstractNumId w:val="67"/>
  </w:num>
  <w:num w:numId="7">
    <w:abstractNumId w:val="62"/>
  </w:num>
  <w:num w:numId="8">
    <w:abstractNumId w:val="13"/>
  </w:num>
  <w:num w:numId="9">
    <w:abstractNumId w:val="46"/>
  </w:num>
  <w:num w:numId="10">
    <w:abstractNumId w:val="18"/>
  </w:num>
  <w:num w:numId="11">
    <w:abstractNumId w:val="53"/>
  </w:num>
  <w:num w:numId="12">
    <w:abstractNumId w:val="38"/>
  </w:num>
  <w:num w:numId="13">
    <w:abstractNumId w:val="25"/>
  </w:num>
  <w:num w:numId="14">
    <w:abstractNumId w:val="51"/>
  </w:num>
  <w:num w:numId="15">
    <w:abstractNumId w:val="12"/>
  </w:num>
  <w:num w:numId="16">
    <w:abstractNumId w:val="16"/>
  </w:num>
  <w:num w:numId="17">
    <w:abstractNumId w:val="28"/>
  </w:num>
  <w:num w:numId="18">
    <w:abstractNumId w:val="49"/>
  </w:num>
  <w:num w:numId="19">
    <w:abstractNumId w:val="26"/>
  </w:num>
  <w:num w:numId="20">
    <w:abstractNumId w:val="41"/>
  </w:num>
  <w:num w:numId="21">
    <w:abstractNumId w:val="14"/>
  </w:num>
  <w:num w:numId="22">
    <w:abstractNumId w:val="4"/>
  </w:num>
  <w:num w:numId="23">
    <w:abstractNumId w:val="35"/>
  </w:num>
  <w:num w:numId="24">
    <w:abstractNumId w:val="60"/>
  </w:num>
  <w:num w:numId="25">
    <w:abstractNumId w:val="56"/>
  </w:num>
  <w:num w:numId="26">
    <w:abstractNumId w:val="48"/>
  </w:num>
  <w:num w:numId="27">
    <w:abstractNumId w:val="64"/>
  </w:num>
  <w:num w:numId="28">
    <w:abstractNumId w:val="21"/>
  </w:num>
  <w:num w:numId="29">
    <w:abstractNumId w:val="19"/>
  </w:num>
  <w:num w:numId="30">
    <w:abstractNumId w:val="32"/>
  </w:num>
  <w:num w:numId="31">
    <w:abstractNumId w:val="29"/>
  </w:num>
  <w:num w:numId="32">
    <w:abstractNumId w:val="47"/>
  </w:num>
  <w:num w:numId="33">
    <w:abstractNumId w:val="61"/>
  </w:num>
  <w:num w:numId="34">
    <w:abstractNumId w:val="23"/>
  </w:num>
  <w:num w:numId="35">
    <w:abstractNumId w:val="37"/>
  </w:num>
  <w:num w:numId="36">
    <w:abstractNumId w:val="5"/>
  </w:num>
  <w:num w:numId="37">
    <w:abstractNumId w:val="8"/>
  </w:num>
  <w:num w:numId="38">
    <w:abstractNumId w:val="3"/>
  </w:num>
  <w:num w:numId="39">
    <w:abstractNumId w:val="31"/>
  </w:num>
  <w:num w:numId="40">
    <w:abstractNumId w:val="27"/>
  </w:num>
  <w:num w:numId="41">
    <w:abstractNumId w:val="24"/>
  </w:num>
  <w:num w:numId="42">
    <w:abstractNumId w:val="11"/>
  </w:num>
  <w:num w:numId="43">
    <w:abstractNumId w:val="42"/>
  </w:num>
  <w:num w:numId="44">
    <w:abstractNumId w:val="63"/>
  </w:num>
  <w:num w:numId="45">
    <w:abstractNumId w:val="40"/>
  </w:num>
  <w:num w:numId="46">
    <w:abstractNumId w:val="15"/>
  </w:num>
  <w:num w:numId="47">
    <w:abstractNumId w:val="1"/>
  </w:num>
  <w:num w:numId="48">
    <w:abstractNumId w:val="43"/>
  </w:num>
  <w:num w:numId="49">
    <w:abstractNumId w:val="65"/>
  </w:num>
  <w:num w:numId="50">
    <w:abstractNumId w:val="44"/>
  </w:num>
  <w:num w:numId="51">
    <w:abstractNumId w:val="59"/>
  </w:num>
  <w:num w:numId="52">
    <w:abstractNumId w:val="57"/>
  </w:num>
  <w:num w:numId="53">
    <w:abstractNumId w:val="9"/>
  </w:num>
  <w:num w:numId="54">
    <w:abstractNumId w:val="68"/>
  </w:num>
  <w:num w:numId="55">
    <w:abstractNumId w:val="6"/>
  </w:num>
  <w:num w:numId="56">
    <w:abstractNumId w:val="22"/>
  </w:num>
  <w:num w:numId="57">
    <w:abstractNumId w:val="17"/>
  </w:num>
  <w:num w:numId="58">
    <w:abstractNumId w:val="10"/>
  </w:num>
  <w:num w:numId="59">
    <w:abstractNumId w:val="33"/>
  </w:num>
  <w:num w:numId="60">
    <w:abstractNumId w:val="7"/>
  </w:num>
  <w:num w:numId="61">
    <w:abstractNumId w:val="50"/>
  </w:num>
  <w:num w:numId="62">
    <w:abstractNumId w:val="39"/>
  </w:num>
  <w:num w:numId="63">
    <w:abstractNumId w:val="34"/>
  </w:num>
  <w:num w:numId="64">
    <w:abstractNumId w:val="58"/>
  </w:num>
  <w:num w:numId="65">
    <w:abstractNumId w:val="54"/>
  </w:num>
  <w:num w:numId="66">
    <w:abstractNumId w:val="55"/>
  </w:num>
  <w:num w:numId="67">
    <w:abstractNumId w:val="45"/>
  </w:num>
  <w:num w:numId="68">
    <w:abstractNumId w:val="66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3987"/>
    <w:rsid w:val="000C3CCA"/>
    <w:rsid w:val="0015713A"/>
    <w:rsid w:val="001A32DD"/>
    <w:rsid w:val="00406BFF"/>
    <w:rsid w:val="00494E11"/>
    <w:rsid w:val="005347E2"/>
    <w:rsid w:val="00690F3B"/>
    <w:rsid w:val="0070567A"/>
    <w:rsid w:val="00742466"/>
    <w:rsid w:val="0075482F"/>
    <w:rsid w:val="00852873"/>
    <w:rsid w:val="008D74C2"/>
    <w:rsid w:val="008E3987"/>
    <w:rsid w:val="008F1EDA"/>
    <w:rsid w:val="00B01B65"/>
    <w:rsid w:val="00BD7A0B"/>
    <w:rsid w:val="00C15F61"/>
    <w:rsid w:val="00D95A23"/>
    <w:rsid w:val="00DE1017"/>
    <w:rsid w:val="00F81566"/>
    <w:rsid w:val="00FA2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8F1EDA"/>
    <w:pPr>
      <w:keepNext/>
      <w:shd w:val="clear" w:color="auto" w:fill="FFFFFF"/>
      <w:autoSpaceDE w:val="0"/>
      <w:autoSpaceDN w:val="0"/>
      <w:adjustRightInd w:val="0"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i/>
      <w:iCs/>
      <w:color w:val="3F3F3F"/>
      <w:sz w:val="24"/>
      <w:szCs w:val="24"/>
      <w:lang w:eastAsia="ru-RU"/>
    </w:rPr>
  </w:style>
  <w:style w:type="paragraph" w:styleId="2">
    <w:name w:val="heading 2"/>
    <w:basedOn w:val="a0"/>
    <w:next w:val="a0"/>
    <w:link w:val="20"/>
    <w:unhideWhenUsed/>
    <w:qFormat/>
    <w:rsid w:val="0015713A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15713A"/>
    <w:pPr>
      <w:keepNext/>
      <w:keepLines/>
      <w:spacing w:before="200" w:after="0" w:line="240" w:lineRule="auto"/>
      <w:outlineLvl w:val="2"/>
    </w:pPr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705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70567A"/>
    <w:rPr>
      <w:rFonts w:ascii="Tahoma" w:hAnsi="Tahoma" w:cs="Tahoma"/>
      <w:sz w:val="16"/>
      <w:szCs w:val="16"/>
    </w:rPr>
  </w:style>
  <w:style w:type="paragraph" w:styleId="a6">
    <w:name w:val="Normal (Web)"/>
    <w:basedOn w:val="a0"/>
    <w:uiPriority w:val="99"/>
    <w:unhideWhenUsed/>
    <w:rsid w:val="00705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rsid w:val="0070567A"/>
    <w:rPr>
      <w:color w:val="0000FF"/>
      <w:u w:val="single"/>
    </w:rPr>
  </w:style>
  <w:style w:type="paragraph" w:styleId="a">
    <w:name w:val="List Bullet"/>
    <w:basedOn w:val="a0"/>
    <w:uiPriority w:val="99"/>
    <w:unhideWhenUsed/>
    <w:rsid w:val="0070567A"/>
    <w:pPr>
      <w:numPr>
        <w:numId w:val="1"/>
      </w:numPr>
      <w:contextualSpacing/>
    </w:pPr>
  </w:style>
  <w:style w:type="paragraph" w:customStyle="1" w:styleId="ConsPlusNonformat">
    <w:name w:val="ConsPlusNonformat"/>
    <w:rsid w:val="007056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2"/>
    <w:next w:val="a8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2"/>
    <w:uiPriority w:val="59"/>
    <w:rsid w:val="008F1E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uiPriority w:val="9"/>
    <w:rsid w:val="008F1EDA"/>
    <w:rPr>
      <w:rFonts w:ascii="Times New Roman" w:eastAsia="Times New Roman" w:hAnsi="Times New Roman" w:cs="Times New Roman"/>
      <w:i/>
      <w:iCs/>
      <w:color w:val="3F3F3F"/>
      <w:sz w:val="24"/>
      <w:szCs w:val="24"/>
      <w:shd w:val="clear" w:color="auto" w:fill="FFFFFF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8F1EDA"/>
  </w:style>
  <w:style w:type="numbering" w:customStyle="1" w:styleId="110">
    <w:name w:val="Нет списка11"/>
    <w:next w:val="a3"/>
    <w:uiPriority w:val="99"/>
    <w:semiHidden/>
    <w:unhideWhenUsed/>
    <w:rsid w:val="008F1EDA"/>
  </w:style>
  <w:style w:type="paragraph" w:customStyle="1" w:styleId="msonormal0">
    <w:name w:val="msonormal"/>
    <w:basedOn w:val="a0"/>
    <w:uiPriority w:val="99"/>
    <w:rsid w:val="008F1E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0"/>
    <w:link w:val="aa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a">
    <w:name w:val="Верхний колонтитул Знак"/>
    <w:basedOn w:val="a1"/>
    <w:link w:val="a9"/>
    <w:uiPriority w:val="99"/>
    <w:semiHidden/>
    <w:rsid w:val="008F1EDA"/>
    <w:rPr>
      <w:rFonts w:ascii="Calibri" w:eastAsia="Calibri" w:hAnsi="Calibri" w:cs="Times New Roman"/>
    </w:rPr>
  </w:style>
  <w:style w:type="paragraph" w:styleId="ab">
    <w:name w:val="footer"/>
    <w:basedOn w:val="a0"/>
    <w:link w:val="ac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c">
    <w:name w:val="Нижний колонтитул Знак"/>
    <w:basedOn w:val="a1"/>
    <w:link w:val="ab"/>
    <w:uiPriority w:val="99"/>
    <w:semiHidden/>
    <w:rsid w:val="008F1EDA"/>
    <w:rPr>
      <w:rFonts w:ascii="Calibri" w:eastAsia="Calibri" w:hAnsi="Calibri" w:cs="Times New Roman"/>
    </w:rPr>
  </w:style>
  <w:style w:type="paragraph" w:styleId="ad">
    <w:name w:val="Title"/>
    <w:basedOn w:val="a0"/>
    <w:link w:val="ae"/>
    <w:uiPriority w:val="99"/>
    <w:qFormat/>
    <w:rsid w:val="008F1EDA"/>
    <w:pPr>
      <w:tabs>
        <w:tab w:val="left" w:pos="7200"/>
        <w:tab w:val="left" w:pos="738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e">
    <w:name w:val="Название Знак"/>
    <w:basedOn w:val="a1"/>
    <w:link w:val="ad"/>
    <w:uiPriority w:val="99"/>
    <w:rsid w:val="008F1ED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">
    <w:name w:val="Document Map"/>
    <w:basedOn w:val="a0"/>
    <w:link w:val="af0"/>
    <w:uiPriority w:val="99"/>
    <w:semiHidden/>
    <w:unhideWhenUsed/>
    <w:rsid w:val="008F1EDA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0">
    <w:name w:val="Схема документа Знак"/>
    <w:basedOn w:val="a1"/>
    <w:link w:val="af"/>
    <w:uiPriority w:val="99"/>
    <w:semiHidden/>
    <w:rsid w:val="008F1EDA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1">
    <w:name w:val="List Paragraph"/>
    <w:basedOn w:val="a0"/>
    <w:uiPriority w:val="34"/>
    <w:qFormat/>
    <w:rsid w:val="008F1EDA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af2">
    <w:name w:val="Стиль"/>
    <w:uiPriority w:val="99"/>
    <w:rsid w:val="008F1E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2"/>
    <w:next w:val="a8"/>
    <w:uiPriority w:val="3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1"/>
    <w:link w:val="2"/>
    <w:uiPriority w:val="9"/>
    <w:semiHidden/>
    <w:rsid w:val="0015713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semiHidden/>
    <w:rsid w:val="0015713A"/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styleId="af3">
    <w:name w:val="FollowedHyperlink"/>
    <w:basedOn w:val="a1"/>
    <w:uiPriority w:val="99"/>
    <w:semiHidden/>
    <w:unhideWhenUsed/>
    <w:rsid w:val="0015713A"/>
    <w:rPr>
      <w:color w:val="800080"/>
      <w:u w:val="single"/>
    </w:rPr>
  </w:style>
  <w:style w:type="paragraph" w:styleId="af4">
    <w:name w:val="footnote text"/>
    <w:basedOn w:val="a0"/>
    <w:link w:val="af5"/>
    <w:uiPriority w:val="99"/>
    <w:semiHidden/>
    <w:unhideWhenUsed/>
    <w:rsid w:val="0015713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15713A"/>
    <w:rPr>
      <w:rFonts w:ascii="Calibri" w:eastAsia="Calibri" w:hAnsi="Calibri" w:cs="Times New Roman"/>
      <w:sz w:val="20"/>
      <w:szCs w:val="20"/>
    </w:rPr>
  </w:style>
  <w:style w:type="paragraph" w:styleId="af6">
    <w:name w:val="Body Text"/>
    <w:basedOn w:val="a0"/>
    <w:link w:val="af7"/>
    <w:uiPriority w:val="99"/>
    <w:unhideWhenUsed/>
    <w:rsid w:val="0015713A"/>
    <w:pPr>
      <w:spacing w:after="120"/>
    </w:pPr>
    <w:rPr>
      <w:rFonts w:ascii="Calibri" w:eastAsia="Calibri" w:hAnsi="Calibri" w:cs="Times New Roman"/>
    </w:rPr>
  </w:style>
  <w:style w:type="character" w:customStyle="1" w:styleId="af7">
    <w:name w:val="Основной текст Знак"/>
    <w:basedOn w:val="a1"/>
    <w:link w:val="af6"/>
    <w:rsid w:val="0015713A"/>
    <w:rPr>
      <w:rFonts w:ascii="Calibri" w:eastAsia="Calibri" w:hAnsi="Calibri" w:cs="Times New Roman"/>
    </w:rPr>
  </w:style>
  <w:style w:type="paragraph" w:styleId="af8">
    <w:name w:val="Body Text Indent"/>
    <w:basedOn w:val="a0"/>
    <w:link w:val="af9"/>
    <w:uiPriority w:val="99"/>
    <w:semiHidden/>
    <w:unhideWhenUsed/>
    <w:rsid w:val="0015713A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9">
    <w:name w:val="Основной текст с отступом Знак"/>
    <w:basedOn w:val="a1"/>
    <w:link w:val="af8"/>
    <w:uiPriority w:val="99"/>
    <w:semiHidden/>
    <w:rsid w:val="0015713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a">
    <w:name w:val="Без интервала Знак"/>
    <w:basedOn w:val="a1"/>
    <w:link w:val="afb"/>
    <w:uiPriority w:val="1"/>
    <w:locked/>
    <w:rsid w:val="0015713A"/>
    <w:rPr>
      <w:rFonts w:ascii="Times New Roman" w:eastAsia="Times New Roman" w:hAnsi="Times New Roman" w:cs="Times New Roman"/>
      <w:lang w:eastAsia="ru-RU"/>
    </w:rPr>
  </w:style>
  <w:style w:type="paragraph" w:styleId="afb">
    <w:name w:val="No Spacing"/>
    <w:link w:val="afa"/>
    <w:uiPriority w:val="1"/>
    <w:qFormat/>
    <w:rsid w:val="0015713A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msolistparagraphcxspmiddle">
    <w:name w:val="msolistparagraphcxspmiddle"/>
    <w:basedOn w:val="a0"/>
    <w:rsid w:val="0015713A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msolistparagraphcxsplast">
    <w:name w:val="msolistparagraphcxsplast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15713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1">
    <w:name w:val="Заголовок 21"/>
    <w:basedOn w:val="a0"/>
    <w:next w:val="a0"/>
    <w:uiPriority w:val="9"/>
    <w:qFormat/>
    <w:rsid w:val="0015713A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13">
    <w:name w:val="Абзац списка1"/>
    <w:basedOn w:val="a0"/>
    <w:uiPriority w:val="99"/>
    <w:qFormat/>
    <w:rsid w:val="0015713A"/>
    <w:pPr>
      <w:ind w:left="720"/>
    </w:pPr>
    <w:rPr>
      <w:rFonts w:ascii="Calibri" w:eastAsia="Times New Roman" w:hAnsi="Calibri" w:cs="Calibri"/>
    </w:rPr>
  </w:style>
  <w:style w:type="paragraph" w:customStyle="1" w:styleId="14">
    <w:name w:val="Без интервала1"/>
    <w:uiPriority w:val="99"/>
    <w:rsid w:val="0015713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listparagraph0">
    <w:name w:val="msolistparagraph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Обычный1"/>
    <w:uiPriority w:val="99"/>
    <w:rsid w:val="0015713A"/>
    <w:pPr>
      <w:widowControl w:val="0"/>
      <w:snapToGrid w:val="0"/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(2)_"/>
    <w:basedOn w:val="a1"/>
    <w:link w:val="23"/>
    <w:uiPriority w:val="99"/>
    <w:locked/>
    <w:rsid w:val="0015713A"/>
    <w:rPr>
      <w:rFonts w:ascii="Bookman Old Style" w:hAnsi="Bookman Old Style" w:cs="Bookman Old Style"/>
      <w:b/>
      <w:bCs/>
      <w:spacing w:val="10"/>
      <w:w w:val="20"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0"/>
    <w:link w:val="2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b/>
      <w:bCs/>
      <w:spacing w:val="10"/>
      <w:w w:val="20"/>
      <w:sz w:val="18"/>
      <w:szCs w:val="18"/>
    </w:rPr>
  </w:style>
  <w:style w:type="character" w:customStyle="1" w:styleId="32">
    <w:name w:val="Основной текст (3)_"/>
    <w:basedOn w:val="a1"/>
    <w:link w:val="33"/>
    <w:uiPriority w:val="99"/>
    <w:locked/>
    <w:rsid w:val="0015713A"/>
    <w:rPr>
      <w:rFonts w:ascii="Bookman Old Style" w:hAnsi="Bookman Old Style" w:cs="Bookman Old Style"/>
      <w:noProof/>
      <w:sz w:val="27"/>
      <w:szCs w:val="27"/>
      <w:shd w:val="clear" w:color="auto" w:fill="FFFFFF"/>
    </w:rPr>
  </w:style>
  <w:style w:type="paragraph" w:customStyle="1" w:styleId="33">
    <w:name w:val="Основной текст (3)"/>
    <w:basedOn w:val="a0"/>
    <w:link w:val="3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7"/>
      <w:szCs w:val="27"/>
    </w:rPr>
  </w:style>
  <w:style w:type="character" w:customStyle="1" w:styleId="40">
    <w:name w:val="Основной текст (4)_"/>
    <w:basedOn w:val="a1"/>
    <w:link w:val="41"/>
    <w:uiPriority w:val="99"/>
    <w:locked/>
    <w:rsid w:val="0015713A"/>
    <w:rPr>
      <w:rFonts w:ascii="Times New Roman" w:hAnsi="Times New Roman" w:cs="Times New Roman"/>
      <w:noProof/>
      <w:sz w:val="20"/>
      <w:szCs w:val="20"/>
      <w:shd w:val="clear" w:color="auto" w:fill="FFFFFF"/>
    </w:rPr>
  </w:style>
  <w:style w:type="paragraph" w:customStyle="1" w:styleId="41">
    <w:name w:val="Основной текст (4)"/>
    <w:basedOn w:val="a0"/>
    <w:link w:val="40"/>
    <w:uiPriority w:val="99"/>
    <w:rsid w:val="0015713A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0"/>
      <w:szCs w:val="20"/>
    </w:rPr>
  </w:style>
  <w:style w:type="character" w:customStyle="1" w:styleId="50">
    <w:name w:val="Основной текст (5)_"/>
    <w:basedOn w:val="a1"/>
    <w:link w:val="51"/>
    <w:uiPriority w:val="99"/>
    <w:locked/>
    <w:rsid w:val="0015713A"/>
    <w:rPr>
      <w:rFonts w:ascii="Bookman Old Style" w:hAnsi="Bookman Old Style" w:cs="Bookman Old Style"/>
      <w:noProof/>
      <w:sz w:val="20"/>
      <w:szCs w:val="20"/>
      <w:shd w:val="clear" w:color="auto" w:fill="FFFFFF"/>
    </w:rPr>
  </w:style>
  <w:style w:type="paragraph" w:customStyle="1" w:styleId="51">
    <w:name w:val="Основной текст (5)"/>
    <w:basedOn w:val="a0"/>
    <w:link w:val="50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0"/>
      <w:szCs w:val="20"/>
    </w:rPr>
  </w:style>
  <w:style w:type="paragraph" w:customStyle="1" w:styleId="afc">
    <w:name w:val="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c0">
    <w:name w:val="c0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Знак Знак Знак 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styleId="afe">
    <w:name w:val="footnote reference"/>
    <w:uiPriority w:val="99"/>
    <w:semiHidden/>
    <w:unhideWhenUsed/>
    <w:rsid w:val="0015713A"/>
    <w:rPr>
      <w:vertAlign w:val="superscript"/>
    </w:rPr>
  </w:style>
  <w:style w:type="character" w:customStyle="1" w:styleId="apple-converted-space">
    <w:name w:val="apple-converted-space"/>
    <w:basedOn w:val="a1"/>
    <w:rsid w:val="0015713A"/>
  </w:style>
  <w:style w:type="character" w:customStyle="1" w:styleId="c2">
    <w:name w:val="c2"/>
    <w:basedOn w:val="a1"/>
    <w:rsid w:val="0015713A"/>
  </w:style>
  <w:style w:type="character" w:customStyle="1" w:styleId="apple-style-span">
    <w:name w:val="apple-style-span"/>
    <w:basedOn w:val="a1"/>
    <w:rsid w:val="0015713A"/>
  </w:style>
  <w:style w:type="character" w:customStyle="1" w:styleId="212">
    <w:name w:val="Заголовок 2 Знак1"/>
    <w:basedOn w:val="a1"/>
    <w:uiPriority w:val="9"/>
    <w:semiHidden/>
    <w:rsid w:val="0015713A"/>
    <w:rPr>
      <w:rFonts w:ascii="Cambria" w:eastAsia="Times New Roman" w:hAnsi="Cambria" w:cs="Times New Roman" w:hint="default"/>
      <w:color w:val="365F91" w:themeColor="accent1" w:themeShade="BF"/>
      <w:sz w:val="26"/>
      <w:szCs w:val="26"/>
    </w:rPr>
  </w:style>
  <w:style w:type="character" w:customStyle="1" w:styleId="16">
    <w:name w:val="Основной текст Знак1"/>
    <w:basedOn w:val="a1"/>
    <w:uiPriority w:val="99"/>
    <w:rsid w:val="0015713A"/>
    <w:rPr>
      <w:rFonts w:ascii="Times New Roman" w:hAnsi="Times New Roman" w:cs="Times New Roman" w:hint="default"/>
      <w:spacing w:val="-5"/>
      <w:sz w:val="29"/>
      <w:szCs w:val="29"/>
      <w:shd w:val="clear" w:color="auto" w:fill="FFFFFF"/>
    </w:rPr>
  </w:style>
  <w:style w:type="character" w:customStyle="1" w:styleId="52">
    <w:name w:val="Основной текст (5) + Не полужирный"/>
    <w:uiPriority w:val="99"/>
    <w:rsid w:val="0015713A"/>
    <w:rPr>
      <w:rFonts w:ascii="Times New Roman" w:hAnsi="Times New Roman" w:cs="Times New Roman" w:hint="default"/>
      <w:b w:val="0"/>
      <w:bCs w:val="0"/>
      <w:noProof/>
      <w:spacing w:val="0"/>
      <w:sz w:val="23"/>
      <w:szCs w:val="23"/>
      <w:shd w:val="clear" w:color="auto" w:fill="FFFFFF"/>
    </w:rPr>
  </w:style>
  <w:style w:type="character" w:customStyle="1" w:styleId="c1">
    <w:name w:val="c1"/>
    <w:basedOn w:val="a1"/>
    <w:rsid w:val="0015713A"/>
  </w:style>
  <w:style w:type="table" w:customStyle="1" w:styleId="7">
    <w:name w:val="Сетка таблицы7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">
    <w:name w:val="Light Shading"/>
    <w:basedOn w:val="a2"/>
    <w:uiPriority w:val="60"/>
    <w:rsid w:val="0015713A"/>
    <w:pPr>
      <w:spacing w:after="0" w:line="240" w:lineRule="auto"/>
    </w:pPr>
    <w:rPr>
      <w:rFonts w:ascii="Calibri" w:eastAsia="Calibri" w:hAnsi="Calibri" w:cs="Times New Roman"/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3">
    <w:name w:val="Light Grid Accent 3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120">
    <w:name w:val="Сетка таблицы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">
    <w:name w:val="Сетка таблицы3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Сетка таблицы11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3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5">
    <w:name w:val="Сетка таблицы1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7"/>
    <w:basedOn w:val="a2"/>
    <w:uiPriority w:val="3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">
    <w:name w:val="Таблица простая 11"/>
    <w:basedOn w:val="a2"/>
    <w:uiPriority w:val="41"/>
    <w:rsid w:val="0015713A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hAnsi="Calibri" w:cs="Times New Roman" w:hint="default"/>
        <w:b/>
        <w:bCs/>
      </w:rPr>
    </w:tblStylePr>
    <w:tblStylePr w:type="lastRow">
      <w:rPr>
        <w:rFonts w:ascii="Calibri" w:hAnsi="Calibri" w:cs="Times New Roman" w:hint="default"/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rFonts w:ascii="Calibri" w:hAnsi="Calibri" w:cs="Times New Roman" w:hint="default"/>
        <w:b/>
        <w:bCs/>
      </w:rPr>
    </w:tblStylePr>
    <w:tblStylePr w:type="lastCol">
      <w:rPr>
        <w:rFonts w:ascii="Calibri" w:hAnsi="Calibri" w:cs="Times New Roman" w:hint="default"/>
        <w:b/>
        <w:bCs/>
      </w:rPr>
    </w:tblStylePr>
    <w:tblStylePr w:type="band1Vert">
      <w:rPr>
        <w:rFonts w:ascii="Calibri" w:hAnsi="Calibri" w:cs="Times New Roman" w:hint="default"/>
      </w:rPr>
      <w:tblPr/>
      <w:tcPr>
        <w:shd w:val="clear" w:color="auto" w:fill="F2F2F2"/>
      </w:tcPr>
    </w:tblStylePr>
    <w:tblStylePr w:type="band1Horz">
      <w:rPr>
        <w:rFonts w:ascii="Calibri" w:hAnsi="Calibri" w:cs="Times New Roman" w:hint="default"/>
      </w:rPr>
      <w:tblPr/>
      <w:tcPr>
        <w:shd w:val="clear" w:color="auto" w:fill="F2F2F2"/>
      </w:tcPr>
    </w:tblStylePr>
  </w:style>
  <w:style w:type="table" w:customStyle="1" w:styleId="38">
    <w:name w:val="Сетка таблицы3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0">
    <w:name w:val="Сетка таблицы1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0">
    <w:name w:val="Сетка таблицы4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0">
    <w:name w:val="Сетка таблицы1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">
    <w:name w:val="Сетка таблицы1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0">
    <w:name w:val="Сетка таблицы11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етка таблицы4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4">
    <w:name w:val="Сетка таблицы1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етка таблицы4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5">
    <w:name w:val="Сетка таблицы1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6">
    <w:name w:val="Сетка таблицы1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етка таблицы12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">
    <w:name w:val="Сетка таблицы4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8">
    <w:name w:val="Сетка таблицы12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3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0">
    <w:name w:val="Сетка таблицы4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">
    <w:name w:val="Сетка таблицы5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9">
    <w:name w:val="Сетка таблицы129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">
    <w:name w:val="Сетка таблицы57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0">
    <w:name w:val="Сетка таблицы13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">
    <w:name w:val="Сетка таблицы59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">
    <w:name w:val="Сетка таблицы6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2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">
    <w:name w:val="Сетка таблицы6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3">
    <w:name w:val="Сетка таблицы13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4"/>
    <w:basedOn w:val="a2"/>
    <w:next w:val="a8"/>
    <w:uiPriority w:val="39"/>
    <w:rsid w:val="001571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">
    <w:name w:val="Сетка таблицы66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етка таблицы1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4">
    <w:name w:val="Сетка таблицы31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2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5">
    <w:name w:val="Сетка таблицы3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2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2">
    <w:name w:val="Сетка таблицы1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">
    <w:name w:val="Сетка таблицы4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">
    <w:name w:val="Светлая сетка - Акцент 51"/>
    <w:basedOn w:val="a2"/>
    <w:next w:val="-5"/>
    <w:uiPriority w:val="62"/>
    <w:rsid w:val="00690F3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numbering" w:customStyle="1" w:styleId="2a">
    <w:name w:val="Нет списка2"/>
    <w:next w:val="a3"/>
    <w:uiPriority w:val="99"/>
    <w:semiHidden/>
    <w:unhideWhenUsed/>
    <w:rsid w:val="00742466"/>
  </w:style>
  <w:style w:type="character" w:customStyle="1" w:styleId="2b">
    <w:name w:val="Заголовок №2_"/>
    <w:basedOn w:val="a1"/>
    <w:link w:val="2c"/>
    <w:uiPriority w:val="99"/>
    <w:locked/>
    <w:rsid w:val="00742466"/>
    <w:rPr>
      <w:rFonts w:ascii="Times New Roman" w:hAnsi="Times New Roman" w:cs="Times New Roman"/>
      <w:sz w:val="31"/>
      <w:szCs w:val="31"/>
      <w:shd w:val="clear" w:color="auto" w:fill="FFFFFF"/>
    </w:rPr>
  </w:style>
  <w:style w:type="character" w:customStyle="1" w:styleId="21pt">
    <w:name w:val="Основной текст (2) + Интервал 1 pt"/>
    <w:basedOn w:val="22"/>
    <w:uiPriority w:val="99"/>
    <w:rsid w:val="00742466"/>
    <w:rPr>
      <w:rFonts w:ascii="Times New Roman" w:hAnsi="Times New Roman" w:cs="Times New Roman"/>
      <w:b w:val="0"/>
      <w:bCs w:val="0"/>
      <w:spacing w:val="30"/>
      <w:w w:val="20"/>
      <w:sz w:val="27"/>
      <w:szCs w:val="27"/>
      <w:shd w:val="clear" w:color="auto" w:fill="FFFFFF"/>
    </w:rPr>
  </w:style>
  <w:style w:type="character" w:customStyle="1" w:styleId="2d">
    <w:name w:val="Основной текст (2) + Полужирный"/>
    <w:aliases w:val="Курсив"/>
    <w:basedOn w:val="22"/>
    <w:uiPriority w:val="99"/>
    <w:rsid w:val="00742466"/>
    <w:rPr>
      <w:rFonts w:ascii="Times New Roman" w:hAnsi="Times New Roman" w:cs="Times New Roman"/>
      <w:b/>
      <w:bCs/>
      <w:i/>
      <w:iCs/>
      <w:spacing w:val="10"/>
      <w:w w:val="20"/>
      <w:sz w:val="27"/>
      <w:szCs w:val="27"/>
      <w:shd w:val="clear" w:color="auto" w:fill="FFFFFF"/>
    </w:rPr>
  </w:style>
  <w:style w:type="character" w:customStyle="1" w:styleId="aff0">
    <w:name w:val="Подпись к таблице_"/>
    <w:basedOn w:val="a1"/>
    <w:link w:val="aff1"/>
    <w:uiPriority w:val="99"/>
    <w:locked/>
    <w:rsid w:val="00742466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90">
    <w:name w:val="Основной текст (9)_"/>
    <w:basedOn w:val="a1"/>
    <w:link w:val="91"/>
    <w:uiPriority w:val="99"/>
    <w:locked/>
    <w:rsid w:val="00742466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70">
    <w:name w:val="Основной текст (7)_"/>
    <w:basedOn w:val="a1"/>
    <w:link w:val="73"/>
    <w:uiPriority w:val="99"/>
    <w:locked/>
    <w:rsid w:val="00742466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4">
    <w:name w:val="Основной текст (7) + Полужирный"/>
    <w:aliases w:val="Курсив1"/>
    <w:basedOn w:val="70"/>
    <w:uiPriority w:val="99"/>
    <w:rsid w:val="00742466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710">
    <w:name w:val="Основной текст (7) + 10"/>
    <w:aliases w:val="5 pt,Основной текст + 11,Не курсив,Интервал -1 pt,Основной текст + 12"/>
    <w:basedOn w:val="70"/>
    <w:uiPriority w:val="99"/>
    <w:rsid w:val="00742466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80">
    <w:name w:val="Основной текст (8)_"/>
    <w:basedOn w:val="a1"/>
    <w:link w:val="82"/>
    <w:uiPriority w:val="99"/>
    <w:locked/>
    <w:rsid w:val="00742466"/>
    <w:rPr>
      <w:rFonts w:ascii="Times New Roman" w:hAnsi="Times New Roman" w:cs="Times New Roman"/>
      <w:noProof/>
      <w:sz w:val="21"/>
      <w:szCs w:val="21"/>
      <w:shd w:val="clear" w:color="auto" w:fill="FFFFFF"/>
    </w:rPr>
  </w:style>
  <w:style w:type="paragraph" w:customStyle="1" w:styleId="2c">
    <w:name w:val="Заголовок №2"/>
    <w:basedOn w:val="a0"/>
    <w:link w:val="2b"/>
    <w:uiPriority w:val="99"/>
    <w:rsid w:val="00742466"/>
    <w:pPr>
      <w:shd w:val="clear" w:color="auto" w:fill="FFFFFF"/>
      <w:spacing w:after="300" w:line="427" w:lineRule="exact"/>
      <w:jc w:val="center"/>
      <w:outlineLvl w:val="1"/>
    </w:pPr>
    <w:rPr>
      <w:rFonts w:ascii="Times New Roman" w:hAnsi="Times New Roman" w:cs="Times New Roman"/>
      <w:sz w:val="31"/>
      <w:szCs w:val="31"/>
    </w:rPr>
  </w:style>
  <w:style w:type="paragraph" w:customStyle="1" w:styleId="aff1">
    <w:name w:val="Подпись к таблице"/>
    <w:basedOn w:val="a0"/>
    <w:link w:val="aff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91">
    <w:name w:val="Основной текст (9)"/>
    <w:basedOn w:val="a0"/>
    <w:link w:val="9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noProof/>
      <w:sz w:val="28"/>
      <w:szCs w:val="28"/>
    </w:rPr>
  </w:style>
  <w:style w:type="paragraph" w:customStyle="1" w:styleId="73">
    <w:name w:val="Основной текст (7)"/>
    <w:basedOn w:val="a0"/>
    <w:link w:val="70"/>
    <w:uiPriority w:val="99"/>
    <w:rsid w:val="00742466"/>
    <w:pPr>
      <w:shd w:val="clear" w:color="auto" w:fill="FFFFFF"/>
      <w:spacing w:after="0" w:line="312" w:lineRule="exact"/>
    </w:pPr>
    <w:rPr>
      <w:rFonts w:ascii="Times New Roman" w:hAnsi="Times New Roman" w:cs="Times New Roman"/>
      <w:sz w:val="27"/>
      <w:szCs w:val="27"/>
    </w:rPr>
  </w:style>
  <w:style w:type="paragraph" w:customStyle="1" w:styleId="82">
    <w:name w:val="Основной текст (8)"/>
    <w:basedOn w:val="a0"/>
    <w:link w:val="8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1"/>
      <w:szCs w:val="21"/>
    </w:rPr>
  </w:style>
  <w:style w:type="table" w:customStyle="1" w:styleId="67">
    <w:name w:val="Сетка таблицы67"/>
    <w:basedOn w:val="a2"/>
    <w:next w:val="a8"/>
    <w:uiPriority w:val="39"/>
    <w:rsid w:val="00FA20E7"/>
    <w:pPr>
      <w:spacing w:after="0" w:line="240" w:lineRule="auto"/>
    </w:pPr>
    <w:rPr>
      <w:rFonts w:eastAsia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a">
    <w:name w:val="Нет списка3"/>
    <w:next w:val="a3"/>
    <w:uiPriority w:val="99"/>
    <w:semiHidden/>
    <w:unhideWhenUsed/>
    <w:rsid w:val="008D74C2"/>
  </w:style>
  <w:style w:type="numbering" w:customStyle="1" w:styleId="12a">
    <w:name w:val="Нет списка12"/>
    <w:next w:val="a3"/>
    <w:uiPriority w:val="99"/>
    <w:semiHidden/>
    <w:unhideWhenUsed/>
    <w:rsid w:val="008D74C2"/>
  </w:style>
  <w:style w:type="character" w:styleId="aff2">
    <w:name w:val="Strong"/>
    <w:basedOn w:val="a1"/>
    <w:uiPriority w:val="22"/>
    <w:qFormat/>
    <w:rsid w:val="008D74C2"/>
    <w:rPr>
      <w:b/>
      <w:bCs/>
    </w:rPr>
  </w:style>
  <w:style w:type="table" w:customStyle="1" w:styleId="136">
    <w:name w:val="Сетка таблицы136"/>
    <w:basedOn w:val="a2"/>
    <w:next w:val="a8"/>
    <w:uiPriority w:val="3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3">
    <w:name w:val="Нет списка111"/>
    <w:next w:val="a3"/>
    <w:uiPriority w:val="99"/>
    <w:semiHidden/>
    <w:unhideWhenUsed/>
    <w:rsid w:val="008D74C2"/>
  </w:style>
  <w:style w:type="table" w:customStyle="1" w:styleId="2201">
    <w:name w:val="Сетка таблицы2201"/>
    <w:basedOn w:val="a2"/>
    <w:next w:val="a8"/>
    <w:uiPriority w:val="5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7">
    <w:name w:val="Сетка таблицы137"/>
    <w:basedOn w:val="a2"/>
    <w:next w:val="a8"/>
    <w:uiPriority w:val="59"/>
    <w:rsid w:val="00D95A2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3"/>
    <w:uiPriority w:val="99"/>
    <w:semiHidden/>
    <w:unhideWhenUsed/>
    <w:rsid w:val="000C3CCA"/>
  </w:style>
  <w:style w:type="character" w:customStyle="1" w:styleId="submenu-table">
    <w:name w:val="submenu-table"/>
    <w:basedOn w:val="a1"/>
    <w:rsid w:val="000C3CCA"/>
  </w:style>
  <w:style w:type="character" w:customStyle="1" w:styleId="butback">
    <w:name w:val="butback"/>
    <w:basedOn w:val="a1"/>
    <w:rsid w:val="000C3CCA"/>
  </w:style>
  <w:style w:type="paragraph" w:customStyle="1" w:styleId="aff3">
    <w:name w:val="Знак Знак Знак"/>
    <w:basedOn w:val="a0"/>
    <w:rsid w:val="000C3CC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68">
    <w:name w:val="Сетка таблицы68"/>
    <w:basedOn w:val="a2"/>
    <w:next w:val="a8"/>
    <w:uiPriority w:val="59"/>
    <w:rsid w:val="000C3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9">
    <w:name w:val="Основной текст (6)_"/>
    <w:basedOn w:val="a1"/>
    <w:link w:val="6a"/>
    <w:uiPriority w:val="99"/>
    <w:rsid w:val="000C3CCA"/>
    <w:rPr>
      <w:sz w:val="28"/>
      <w:szCs w:val="28"/>
      <w:shd w:val="clear" w:color="auto" w:fill="FFFFFF"/>
    </w:rPr>
  </w:style>
  <w:style w:type="paragraph" w:customStyle="1" w:styleId="6a">
    <w:name w:val="Основной текст (6)"/>
    <w:basedOn w:val="a0"/>
    <w:link w:val="69"/>
    <w:uiPriority w:val="99"/>
    <w:rsid w:val="000C3CCA"/>
    <w:pPr>
      <w:shd w:val="clear" w:color="auto" w:fill="FFFFFF"/>
      <w:spacing w:after="0" w:line="240" w:lineRule="atLeast"/>
    </w:pPr>
    <w:rPr>
      <w:sz w:val="28"/>
      <w:szCs w:val="28"/>
    </w:rPr>
  </w:style>
  <w:style w:type="table" w:customStyle="1" w:styleId="690">
    <w:name w:val="Сетка таблицы69"/>
    <w:basedOn w:val="a2"/>
    <w:next w:val="a8"/>
    <w:uiPriority w:val="39"/>
    <w:rsid w:val="00C15F6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8F1EDA"/>
    <w:pPr>
      <w:keepNext/>
      <w:shd w:val="clear" w:color="auto" w:fill="FFFFFF"/>
      <w:autoSpaceDE w:val="0"/>
      <w:autoSpaceDN w:val="0"/>
      <w:adjustRightInd w:val="0"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i/>
      <w:iCs/>
      <w:color w:val="3F3F3F"/>
      <w:sz w:val="24"/>
      <w:szCs w:val="24"/>
      <w:lang w:eastAsia="ru-RU"/>
    </w:rPr>
  </w:style>
  <w:style w:type="paragraph" w:styleId="2">
    <w:name w:val="heading 2"/>
    <w:basedOn w:val="a0"/>
    <w:next w:val="a0"/>
    <w:link w:val="20"/>
    <w:unhideWhenUsed/>
    <w:qFormat/>
    <w:rsid w:val="0015713A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15713A"/>
    <w:pPr>
      <w:keepNext/>
      <w:keepLines/>
      <w:spacing w:before="200" w:after="0" w:line="240" w:lineRule="auto"/>
      <w:outlineLvl w:val="2"/>
    </w:pPr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705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70567A"/>
    <w:rPr>
      <w:rFonts w:ascii="Tahoma" w:hAnsi="Tahoma" w:cs="Tahoma"/>
      <w:sz w:val="16"/>
      <w:szCs w:val="16"/>
    </w:rPr>
  </w:style>
  <w:style w:type="paragraph" w:styleId="a6">
    <w:name w:val="Normal (Web)"/>
    <w:basedOn w:val="a0"/>
    <w:uiPriority w:val="99"/>
    <w:unhideWhenUsed/>
    <w:rsid w:val="00705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rsid w:val="0070567A"/>
    <w:rPr>
      <w:color w:val="0000FF"/>
      <w:u w:val="single"/>
    </w:rPr>
  </w:style>
  <w:style w:type="paragraph" w:styleId="a">
    <w:name w:val="List Bullet"/>
    <w:basedOn w:val="a0"/>
    <w:uiPriority w:val="99"/>
    <w:unhideWhenUsed/>
    <w:rsid w:val="0070567A"/>
    <w:pPr>
      <w:numPr>
        <w:numId w:val="1"/>
      </w:numPr>
      <w:contextualSpacing/>
    </w:pPr>
  </w:style>
  <w:style w:type="paragraph" w:customStyle="1" w:styleId="ConsPlusNonformat">
    <w:name w:val="ConsPlusNonformat"/>
    <w:rsid w:val="007056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2"/>
    <w:next w:val="a8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2"/>
    <w:uiPriority w:val="59"/>
    <w:rsid w:val="008F1E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uiPriority w:val="9"/>
    <w:rsid w:val="008F1EDA"/>
    <w:rPr>
      <w:rFonts w:ascii="Times New Roman" w:eastAsia="Times New Roman" w:hAnsi="Times New Roman" w:cs="Times New Roman"/>
      <w:i/>
      <w:iCs/>
      <w:color w:val="3F3F3F"/>
      <w:sz w:val="24"/>
      <w:szCs w:val="24"/>
      <w:shd w:val="clear" w:color="auto" w:fill="FFFFFF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8F1EDA"/>
  </w:style>
  <w:style w:type="numbering" w:customStyle="1" w:styleId="110">
    <w:name w:val="Нет списка11"/>
    <w:next w:val="a3"/>
    <w:uiPriority w:val="99"/>
    <w:semiHidden/>
    <w:unhideWhenUsed/>
    <w:rsid w:val="008F1EDA"/>
  </w:style>
  <w:style w:type="paragraph" w:customStyle="1" w:styleId="msonormal0">
    <w:name w:val="msonormal"/>
    <w:basedOn w:val="a0"/>
    <w:uiPriority w:val="99"/>
    <w:rsid w:val="008F1E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0"/>
    <w:link w:val="aa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a">
    <w:name w:val="Верхний колонтитул Знак"/>
    <w:basedOn w:val="a1"/>
    <w:link w:val="a9"/>
    <w:uiPriority w:val="99"/>
    <w:semiHidden/>
    <w:rsid w:val="008F1EDA"/>
    <w:rPr>
      <w:rFonts w:ascii="Calibri" w:eastAsia="Calibri" w:hAnsi="Calibri" w:cs="Times New Roman"/>
    </w:rPr>
  </w:style>
  <w:style w:type="paragraph" w:styleId="ab">
    <w:name w:val="footer"/>
    <w:basedOn w:val="a0"/>
    <w:link w:val="ac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c">
    <w:name w:val="Нижний колонтитул Знак"/>
    <w:basedOn w:val="a1"/>
    <w:link w:val="ab"/>
    <w:uiPriority w:val="99"/>
    <w:semiHidden/>
    <w:rsid w:val="008F1EDA"/>
    <w:rPr>
      <w:rFonts w:ascii="Calibri" w:eastAsia="Calibri" w:hAnsi="Calibri" w:cs="Times New Roman"/>
    </w:rPr>
  </w:style>
  <w:style w:type="paragraph" w:styleId="ad">
    <w:name w:val="Title"/>
    <w:basedOn w:val="a0"/>
    <w:link w:val="ae"/>
    <w:uiPriority w:val="99"/>
    <w:qFormat/>
    <w:rsid w:val="008F1EDA"/>
    <w:pPr>
      <w:tabs>
        <w:tab w:val="left" w:pos="7200"/>
        <w:tab w:val="left" w:pos="738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e">
    <w:name w:val="Название Знак"/>
    <w:basedOn w:val="a1"/>
    <w:link w:val="ad"/>
    <w:uiPriority w:val="99"/>
    <w:rsid w:val="008F1ED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">
    <w:name w:val="Document Map"/>
    <w:basedOn w:val="a0"/>
    <w:link w:val="af0"/>
    <w:uiPriority w:val="99"/>
    <w:semiHidden/>
    <w:unhideWhenUsed/>
    <w:rsid w:val="008F1EDA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0">
    <w:name w:val="Схема документа Знак"/>
    <w:basedOn w:val="a1"/>
    <w:link w:val="af"/>
    <w:uiPriority w:val="99"/>
    <w:semiHidden/>
    <w:rsid w:val="008F1EDA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1">
    <w:name w:val="List Paragraph"/>
    <w:basedOn w:val="a0"/>
    <w:uiPriority w:val="34"/>
    <w:qFormat/>
    <w:rsid w:val="008F1EDA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af2">
    <w:name w:val="Стиль"/>
    <w:uiPriority w:val="99"/>
    <w:rsid w:val="008F1E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2"/>
    <w:next w:val="a8"/>
    <w:uiPriority w:val="3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1"/>
    <w:link w:val="2"/>
    <w:uiPriority w:val="9"/>
    <w:semiHidden/>
    <w:rsid w:val="0015713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semiHidden/>
    <w:rsid w:val="0015713A"/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styleId="af3">
    <w:name w:val="FollowedHyperlink"/>
    <w:basedOn w:val="a1"/>
    <w:uiPriority w:val="99"/>
    <w:semiHidden/>
    <w:unhideWhenUsed/>
    <w:rsid w:val="0015713A"/>
    <w:rPr>
      <w:color w:val="800080"/>
      <w:u w:val="single"/>
    </w:rPr>
  </w:style>
  <w:style w:type="paragraph" w:styleId="af4">
    <w:name w:val="footnote text"/>
    <w:basedOn w:val="a0"/>
    <w:link w:val="af5"/>
    <w:uiPriority w:val="99"/>
    <w:semiHidden/>
    <w:unhideWhenUsed/>
    <w:rsid w:val="0015713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15713A"/>
    <w:rPr>
      <w:rFonts w:ascii="Calibri" w:eastAsia="Calibri" w:hAnsi="Calibri" w:cs="Times New Roman"/>
      <w:sz w:val="20"/>
      <w:szCs w:val="20"/>
    </w:rPr>
  </w:style>
  <w:style w:type="paragraph" w:styleId="af6">
    <w:name w:val="Body Text"/>
    <w:basedOn w:val="a0"/>
    <w:link w:val="af7"/>
    <w:uiPriority w:val="99"/>
    <w:unhideWhenUsed/>
    <w:rsid w:val="0015713A"/>
    <w:pPr>
      <w:spacing w:after="120"/>
    </w:pPr>
    <w:rPr>
      <w:rFonts w:ascii="Calibri" w:eastAsia="Calibri" w:hAnsi="Calibri" w:cs="Times New Roman"/>
    </w:rPr>
  </w:style>
  <w:style w:type="character" w:customStyle="1" w:styleId="af7">
    <w:name w:val="Основной текст Знак"/>
    <w:basedOn w:val="a1"/>
    <w:link w:val="af6"/>
    <w:rsid w:val="0015713A"/>
    <w:rPr>
      <w:rFonts w:ascii="Calibri" w:eastAsia="Calibri" w:hAnsi="Calibri" w:cs="Times New Roman"/>
    </w:rPr>
  </w:style>
  <w:style w:type="paragraph" w:styleId="af8">
    <w:name w:val="Body Text Indent"/>
    <w:basedOn w:val="a0"/>
    <w:link w:val="af9"/>
    <w:uiPriority w:val="99"/>
    <w:semiHidden/>
    <w:unhideWhenUsed/>
    <w:rsid w:val="0015713A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9">
    <w:name w:val="Основной текст с отступом Знак"/>
    <w:basedOn w:val="a1"/>
    <w:link w:val="af8"/>
    <w:uiPriority w:val="99"/>
    <w:semiHidden/>
    <w:rsid w:val="0015713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a">
    <w:name w:val="Без интервала Знак"/>
    <w:basedOn w:val="a1"/>
    <w:link w:val="afb"/>
    <w:uiPriority w:val="1"/>
    <w:locked/>
    <w:rsid w:val="0015713A"/>
    <w:rPr>
      <w:rFonts w:ascii="Times New Roman" w:eastAsia="Times New Roman" w:hAnsi="Times New Roman" w:cs="Times New Roman"/>
      <w:lang w:eastAsia="ru-RU"/>
    </w:rPr>
  </w:style>
  <w:style w:type="paragraph" w:styleId="afb">
    <w:name w:val="No Spacing"/>
    <w:link w:val="afa"/>
    <w:uiPriority w:val="1"/>
    <w:qFormat/>
    <w:rsid w:val="0015713A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msolistparagraphcxspmiddle">
    <w:name w:val="msolistparagraphcxspmiddle"/>
    <w:basedOn w:val="a0"/>
    <w:rsid w:val="0015713A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msolistparagraphcxsplast">
    <w:name w:val="msolistparagraphcxsplast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15713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1">
    <w:name w:val="Заголовок 21"/>
    <w:basedOn w:val="a0"/>
    <w:next w:val="a0"/>
    <w:uiPriority w:val="9"/>
    <w:qFormat/>
    <w:rsid w:val="0015713A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13">
    <w:name w:val="Абзац списка1"/>
    <w:basedOn w:val="a0"/>
    <w:uiPriority w:val="99"/>
    <w:qFormat/>
    <w:rsid w:val="0015713A"/>
    <w:pPr>
      <w:ind w:left="720"/>
    </w:pPr>
    <w:rPr>
      <w:rFonts w:ascii="Calibri" w:eastAsia="Times New Roman" w:hAnsi="Calibri" w:cs="Calibri"/>
    </w:rPr>
  </w:style>
  <w:style w:type="paragraph" w:customStyle="1" w:styleId="14">
    <w:name w:val="Без интервала1"/>
    <w:uiPriority w:val="99"/>
    <w:rsid w:val="0015713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listparagraph0">
    <w:name w:val="msolistparagraph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Обычный1"/>
    <w:uiPriority w:val="99"/>
    <w:rsid w:val="0015713A"/>
    <w:pPr>
      <w:widowControl w:val="0"/>
      <w:snapToGrid w:val="0"/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(2)_"/>
    <w:basedOn w:val="a1"/>
    <w:link w:val="23"/>
    <w:uiPriority w:val="99"/>
    <w:locked/>
    <w:rsid w:val="0015713A"/>
    <w:rPr>
      <w:rFonts w:ascii="Bookman Old Style" w:hAnsi="Bookman Old Style" w:cs="Bookman Old Style"/>
      <w:b/>
      <w:bCs/>
      <w:spacing w:val="10"/>
      <w:w w:val="20"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0"/>
    <w:link w:val="2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b/>
      <w:bCs/>
      <w:spacing w:val="10"/>
      <w:w w:val="20"/>
      <w:sz w:val="18"/>
      <w:szCs w:val="18"/>
    </w:rPr>
  </w:style>
  <w:style w:type="character" w:customStyle="1" w:styleId="32">
    <w:name w:val="Основной текст (3)_"/>
    <w:basedOn w:val="a1"/>
    <w:link w:val="33"/>
    <w:uiPriority w:val="99"/>
    <w:locked/>
    <w:rsid w:val="0015713A"/>
    <w:rPr>
      <w:rFonts w:ascii="Bookman Old Style" w:hAnsi="Bookman Old Style" w:cs="Bookman Old Style"/>
      <w:noProof/>
      <w:sz w:val="27"/>
      <w:szCs w:val="27"/>
      <w:shd w:val="clear" w:color="auto" w:fill="FFFFFF"/>
    </w:rPr>
  </w:style>
  <w:style w:type="paragraph" w:customStyle="1" w:styleId="33">
    <w:name w:val="Основной текст (3)"/>
    <w:basedOn w:val="a0"/>
    <w:link w:val="3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7"/>
      <w:szCs w:val="27"/>
    </w:rPr>
  </w:style>
  <w:style w:type="character" w:customStyle="1" w:styleId="40">
    <w:name w:val="Основной текст (4)_"/>
    <w:basedOn w:val="a1"/>
    <w:link w:val="41"/>
    <w:uiPriority w:val="99"/>
    <w:locked/>
    <w:rsid w:val="0015713A"/>
    <w:rPr>
      <w:rFonts w:ascii="Times New Roman" w:hAnsi="Times New Roman" w:cs="Times New Roman"/>
      <w:noProof/>
      <w:sz w:val="20"/>
      <w:szCs w:val="20"/>
      <w:shd w:val="clear" w:color="auto" w:fill="FFFFFF"/>
    </w:rPr>
  </w:style>
  <w:style w:type="paragraph" w:customStyle="1" w:styleId="41">
    <w:name w:val="Основной текст (4)"/>
    <w:basedOn w:val="a0"/>
    <w:link w:val="40"/>
    <w:uiPriority w:val="99"/>
    <w:rsid w:val="0015713A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0"/>
      <w:szCs w:val="20"/>
    </w:rPr>
  </w:style>
  <w:style w:type="character" w:customStyle="1" w:styleId="50">
    <w:name w:val="Основной текст (5)_"/>
    <w:basedOn w:val="a1"/>
    <w:link w:val="51"/>
    <w:uiPriority w:val="99"/>
    <w:locked/>
    <w:rsid w:val="0015713A"/>
    <w:rPr>
      <w:rFonts w:ascii="Bookman Old Style" w:hAnsi="Bookman Old Style" w:cs="Bookman Old Style"/>
      <w:noProof/>
      <w:sz w:val="20"/>
      <w:szCs w:val="20"/>
      <w:shd w:val="clear" w:color="auto" w:fill="FFFFFF"/>
    </w:rPr>
  </w:style>
  <w:style w:type="paragraph" w:customStyle="1" w:styleId="51">
    <w:name w:val="Основной текст (5)"/>
    <w:basedOn w:val="a0"/>
    <w:link w:val="50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0"/>
      <w:szCs w:val="20"/>
    </w:rPr>
  </w:style>
  <w:style w:type="paragraph" w:customStyle="1" w:styleId="afc">
    <w:name w:val="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c0">
    <w:name w:val="c0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Знак Знак Знак 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styleId="afe">
    <w:name w:val="footnote reference"/>
    <w:uiPriority w:val="99"/>
    <w:semiHidden/>
    <w:unhideWhenUsed/>
    <w:rsid w:val="0015713A"/>
    <w:rPr>
      <w:vertAlign w:val="superscript"/>
    </w:rPr>
  </w:style>
  <w:style w:type="character" w:customStyle="1" w:styleId="apple-converted-space">
    <w:name w:val="apple-converted-space"/>
    <w:basedOn w:val="a1"/>
    <w:rsid w:val="0015713A"/>
  </w:style>
  <w:style w:type="character" w:customStyle="1" w:styleId="c2">
    <w:name w:val="c2"/>
    <w:basedOn w:val="a1"/>
    <w:rsid w:val="0015713A"/>
  </w:style>
  <w:style w:type="character" w:customStyle="1" w:styleId="apple-style-span">
    <w:name w:val="apple-style-span"/>
    <w:basedOn w:val="a1"/>
    <w:rsid w:val="0015713A"/>
  </w:style>
  <w:style w:type="character" w:customStyle="1" w:styleId="212">
    <w:name w:val="Заголовок 2 Знак1"/>
    <w:basedOn w:val="a1"/>
    <w:uiPriority w:val="9"/>
    <w:semiHidden/>
    <w:rsid w:val="0015713A"/>
    <w:rPr>
      <w:rFonts w:ascii="Cambria" w:eastAsia="Times New Roman" w:hAnsi="Cambria" w:cs="Times New Roman" w:hint="default"/>
      <w:color w:val="365F91" w:themeColor="accent1" w:themeShade="BF"/>
      <w:sz w:val="26"/>
      <w:szCs w:val="26"/>
    </w:rPr>
  </w:style>
  <w:style w:type="character" w:customStyle="1" w:styleId="16">
    <w:name w:val="Основной текст Знак1"/>
    <w:basedOn w:val="a1"/>
    <w:uiPriority w:val="99"/>
    <w:rsid w:val="0015713A"/>
    <w:rPr>
      <w:rFonts w:ascii="Times New Roman" w:hAnsi="Times New Roman" w:cs="Times New Roman" w:hint="default"/>
      <w:spacing w:val="-5"/>
      <w:sz w:val="29"/>
      <w:szCs w:val="29"/>
      <w:shd w:val="clear" w:color="auto" w:fill="FFFFFF"/>
    </w:rPr>
  </w:style>
  <w:style w:type="character" w:customStyle="1" w:styleId="52">
    <w:name w:val="Основной текст (5) + Не полужирный"/>
    <w:uiPriority w:val="99"/>
    <w:rsid w:val="0015713A"/>
    <w:rPr>
      <w:rFonts w:ascii="Times New Roman" w:hAnsi="Times New Roman" w:cs="Times New Roman" w:hint="default"/>
      <w:b w:val="0"/>
      <w:bCs w:val="0"/>
      <w:noProof/>
      <w:spacing w:val="0"/>
      <w:sz w:val="23"/>
      <w:szCs w:val="23"/>
      <w:shd w:val="clear" w:color="auto" w:fill="FFFFFF"/>
    </w:rPr>
  </w:style>
  <w:style w:type="character" w:customStyle="1" w:styleId="c1">
    <w:name w:val="c1"/>
    <w:basedOn w:val="a1"/>
    <w:rsid w:val="0015713A"/>
  </w:style>
  <w:style w:type="table" w:customStyle="1" w:styleId="7">
    <w:name w:val="Сетка таблицы7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">
    <w:name w:val="Light Shading"/>
    <w:basedOn w:val="a2"/>
    <w:uiPriority w:val="60"/>
    <w:rsid w:val="0015713A"/>
    <w:pPr>
      <w:spacing w:after="0" w:line="240" w:lineRule="auto"/>
    </w:pPr>
    <w:rPr>
      <w:rFonts w:ascii="Calibri" w:eastAsia="Calibri" w:hAnsi="Calibri" w:cs="Times New Roman"/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3">
    <w:name w:val="Light Grid Accent 3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120">
    <w:name w:val="Сетка таблицы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">
    <w:name w:val="Сетка таблицы3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Сетка таблицы11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3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5">
    <w:name w:val="Сетка таблицы1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7"/>
    <w:basedOn w:val="a2"/>
    <w:uiPriority w:val="3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">
    <w:name w:val="Таблица простая 11"/>
    <w:basedOn w:val="a2"/>
    <w:uiPriority w:val="41"/>
    <w:rsid w:val="0015713A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hAnsi="Calibri" w:cs="Times New Roman" w:hint="default"/>
        <w:b/>
        <w:bCs/>
      </w:rPr>
    </w:tblStylePr>
    <w:tblStylePr w:type="lastRow">
      <w:rPr>
        <w:rFonts w:ascii="Calibri" w:hAnsi="Calibri" w:cs="Times New Roman" w:hint="default"/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rFonts w:ascii="Calibri" w:hAnsi="Calibri" w:cs="Times New Roman" w:hint="default"/>
        <w:b/>
        <w:bCs/>
      </w:rPr>
    </w:tblStylePr>
    <w:tblStylePr w:type="lastCol">
      <w:rPr>
        <w:rFonts w:ascii="Calibri" w:hAnsi="Calibri" w:cs="Times New Roman" w:hint="default"/>
        <w:b/>
        <w:bCs/>
      </w:rPr>
    </w:tblStylePr>
    <w:tblStylePr w:type="band1Vert">
      <w:rPr>
        <w:rFonts w:ascii="Calibri" w:hAnsi="Calibri" w:cs="Times New Roman" w:hint="default"/>
      </w:rPr>
      <w:tblPr/>
      <w:tcPr>
        <w:shd w:val="clear" w:color="auto" w:fill="F2F2F2"/>
      </w:tcPr>
    </w:tblStylePr>
    <w:tblStylePr w:type="band1Horz">
      <w:rPr>
        <w:rFonts w:ascii="Calibri" w:hAnsi="Calibri" w:cs="Times New Roman" w:hint="default"/>
      </w:rPr>
      <w:tblPr/>
      <w:tcPr>
        <w:shd w:val="clear" w:color="auto" w:fill="F2F2F2"/>
      </w:tcPr>
    </w:tblStylePr>
  </w:style>
  <w:style w:type="table" w:customStyle="1" w:styleId="38">
    <w:name w:val="Сетка таблицы3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0">
    <w:name w:val="Сетка таблицы1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0">
    <w:name w:val="Сетка таблицы4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0">
    <w:name w:val="Сетка таблицы1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">
    <w:name w:val="Сетка таблицы1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0">
    <w:name w:val="Сетка таблицы11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етка таблицы4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4">
    <w:name w:val="Сетка таблицы1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етка таблицы4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5">
    <w:name w:val="Сетка таблицы1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6">
    <w:name w:val="Сетка таблицы1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етка таблицы12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">
    <w:name w:val="Сетка таблицы4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8">
    <w:name w:val="Сетка таблицы12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3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0">
    <w:name w:val="Сетка таблицы4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">
    <w:name w:val="Сетка таблицы5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9">
    <w:name w:val="Сетка таблицы129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">
    <w:name w:val="Сетка таблицы57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0">
    <w:name w:val="Сетка таблицы13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">
    <w:name w:val="Сетка таблицы59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">
    <w:name w:val="Сетка таблицы6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2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">
    <w:name w:val="Сетка таблицы6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3">
    <w:name w:val="Сетка таблицы13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4"/>
    <w:basedOn w:val="a2"/>
    <w:next w:val="a8"/>
    <w:uiPriority w:val="39"/>
    <w:rsid w:val="001571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">
    <w:name w:val="Сетка таблицы66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етка таблицы1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4">
    <w:name w:val="Сетка таблицы31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2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5">
    <w:name w:val="Сетка таблицы3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2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2">
    <w:name w:val="Сетка таблицы1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">
    <w:name w:val="Сетка таблицы4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">
    <w:name w:val="Светлая сетка - Акцент 51"/>
    <w:basedOn w:val="a2"/>
    <w:next w:val="-5"/>
    <w:uiPriority w:val="62"/>
    <w:rsid w:val="00690F3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numbering" w:customStyle="1" w:styleId="2a">
    <w:name w:val="Нет списка2"/>
    <w:next w:val="a3"/>
    <w:uiPriority w:val="99"/>
    <w:semiHidden/>
    <w:unhideWhenUsed/>
    <w:rsid w:val="00742466"/>
  </w:style>
  <w:style w:type="character" w:customStyle="1" w:styleId="2b">
    <w:name w:val="Заголовок №2_"/>
    <w:basedOn w:val="a1"/>
    <w:link w:val="2c"/>
    <w:uiPriority w:val="99"/>
    <w:locked/>
    <w:rsid w:val="00742466"/>
    <w:rPr>
      <w:rFonts w:ascii="Times New Roman" w:hAnsi="Times New Roman" w:cs="Times New Roman"/>
      <w:sz w:val="31"/>
      <w:szCs w:val="31"/>
      <w:shd w:val="clear" w:color="auto" w:fill="FFFFFF"/>
    </w:rPr>
  </w:style>
  <w:style w:type="character" w:customStyle="1" w:styleId="21pt">
    <w:name w:val="Основной текст (2) + Интервал 1 pt"/>
    <w:basedOn w:val="22"/>
    <w:uiPriority w:val="99"/>
    <w:rsid w:val="00742466"/>
    <w:rPr>
      <w:rFonts w:ascii="Times New Roman" w:hAnsi="Times New Roman" w:cs="Times New Roman"/>
      <w:b w:val="0"/>
      <w:bCs w:val="0"/>
      <w:spacing w:val="30"/>
      <w:w w:val="20"/>
      <w:sz w:val="27"/>
      <w:szCs w:val="27"/>
      <w:shd w:val="clear" w:color="auto" w:fill="FFFFFF"/>
    </w:rPr>
  </w:style>
  <w:style w:type="character" w:customStyle="1" w:styleId="2d">
    <w:name w:val="Основной текст (2) + Полужирный"/>
    <w:aliases w:val="Курсив"/>
    <w:basedOn w:val="22"/>
    <w:uiPriority w:val="99"/>
    <w:rsid w:val="00742466"/>
    <w:rPr>
      <w:rFonts w:ascii="Times New Roman" w:hAnsi="Times New Roman" w:cs="Times New Roman"/>
      <w:b/>
      <w:bCs/>
      <w:i/>
      <w:iCs/>
      <w:spacing w:val="10"/>
      <w:w w:val="20"/>
      <w:sz w:val="27"/>
      <w:szCs w:val="27"/>
      <w:shd w:val="clear" w:color="auto" w:fill="FFFFFF"/>
    </w:rPr>
  </w:style>
  <w:style w:type="character" w:customStyle="1" w:styleId="aff0">
    <w:name w:val="Подпись к таблице_"/>
    <w:basedOn w:val="a1"/>
    <w:link w:val="aff1"/>
    <w:uiPriority w:val="99"/>
    <w:locked/>
    <w:rsid w:val="00742466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90">
    <w:name w:val="Основной текст (9)_"/>
    <w:basedOn w:val="a1"/>
    <w:link w:val="91"/>
    <w:uiPriority w:val="99"/>
    <w:locked/>
    <w:rsid w:val="00742466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70">
    <w:name w:val="Основной текст (7)_"/>
    <w:basedOn w:val="a1"/>
    <w:link w:val="73"/>
    <w:uiPriority w:val="99"/>
    <w:locked/>
    <w:rsid w:val="00742466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4">
    <w:name w:val="Основной текст (7) + Полужирный"/>
    <w:aliases w:val="Курсив1"/>
    <w:basedOn w:val="70"/>
    <w:uiPriority w:val="99"/>
    <w:rsid w:val="00742466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710">
    <w:name w:val="Основной текст (7) + 10"/>
    <w:aliases w:val="5 pt,Основной текст + 11,Не курсив,Интервал -1 pt,Основной текст + 12"/>
    <w:basedOn w:val="70"/>
    <w:uiPriority w:val="99"/>
    <w:rsid w:val="00742466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80">
    <w:name w:val="Основной текст (8)_"/>
    <w:basedOn w:val="a1"/>
    <w:link w:val="82"/>
    <w:uiPriority w:val="99"/>
    <w:locked/>
    <w:rsid w:val="00742466"/>
    <w:rPr>
      <w:rFonts w:ascii="Times New Roman" w:hAnsi="Times New Roman" w:cs="Times New Roman"/>
      <w:noProof/>
      <w:sz w:val="21"/>
      <w:szCs w:val="21"/>
      <w:shd w:val="clear" w:color="auto" w:fill="FFFFFF"/>
    </w:rPr>
  </w:style>
  <w:style w:type="paragraph" w:customStyle="1" w:styleId="2c">
    <w:name w:val="Заголовок №2"/>
    <w:basedOn w:val="a0"/>
    <w:link w:val="2b"/>
    <w:uiPriority w:val="99"/>
    <w:rsid w:val="00742466"/>
    <w:pPr>
      <w:shd w:val="clear" w:color="auto" w:fill="FFFFFF"/>
      <w:spacing w:after="300" w:line="427" w:lineRule="exact"/>
      <w:jc w:val="center"/>
      <w:outlineLvl w:val="1"/>
    </w:pPr>
    <w:rPr>
      <w:rFonts w:ascii="Times New Roman" w:hAnsi="Times New Roman" w:cs="Times New Roman"/>
      <w:sz w:val="31"/>
      <w:szCs w:val="31"/>
    </w:rPr>
  </w:style>
  <w:style w:type="paragraph" w:customStyle="1" w:styleId="aff1">
    <w:name w:val="Подпись к таблице"/>
    <w:basedOn w:val="a0"/>
    <w:link w:val="aff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91">
    <w:name w:val="Основной текст (9)"/>
    <w:basedOn w:val="a0"/>
    <w:link w:val="9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noProof/>
      <w:sz w:val="28"/>
      <w:szCs w:val="28"/>
    </w:rPr>
  </w:style>
  <w:style w:type="paragraph" w:customStyle="1" w:styleId="73">
    <w:name w:val="Основной текст (7)"/>
    <w:basedOn w:val="a0"/>
    <w:link w:val="70"/>
    <w:uiPriority w:val="99"/>
    <w:rsid w:val="00742466"/>
    <w:pPr>
      <w:shd w:val="clear" w:color="auto" w:fill="FFFFFF"/>
      <w:spacing w:after="0" w:line="312" w:lineRule="exact"/>
    </w:pPr>
    <w:rPr>
      <w:rFonts w:ascii="Times New Roman" w:hAnsi="Times New Roman" w:cs="Times New Roman"/>
      <w:sz w:val="27"/>
      <w:szCs w:val="27"/>
    </w:rPr>
  </w:style>
  <w:style w:type="paragraph" w:customStyle="1" w:styleId="82">
    <w:name w:val="Основной текст (8)"/>
    <w:basedOn w:val="a0"/>
    <w:link w:val="8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1"/>
      <w:szCs w:val="21"/>
    </w:rPr>
  </w:style>
  <w:style w:type="table" w:customStyle="1" w:styleId="67">
    <w:name w:val="Сетка таблицы67"/>
    <w:basedOn w:val="a2"/>
    <w:next w:val="a8"/>
    <w:uiPriority w:val="39"/>
    <w:rsid w:val="00FA20E7"/>
    <w:pPr>
      <w:spacing w:after="0" w:line="240" w:lineRule="auto"/>
    </w:pPr>
    <w:rPr>
      <w:rFonts w:eastAsia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a">
    <w:name w:val="Нет списка3"/>
    <w:next w:val="a3"/>
    <w:uiPriority w:val="99"/>
    <w:semiHidden/>
    <w:unhideWhenUsed/>
    <w:rsid w:val="008D74C2"/>
  </w:style>
  <w:style w:type="numbering" w:customStyle="1" w:styleId="12a">
    <w:name w:val="Нет списка12"/>
    <w:next w:val="a3"/>
    <w:uiPriority w:val="99"/>
    <w:semiHidden/>
    <w:unhideWhenUsed/>
    <w:rsid w:val="008D74C2"/>
  </w:style>
  <w:style w:type="character" w:styleId="aff2">
    <w:name w:val="Strong"/>
    <w:basedOn w:val="a1"/>
    <w:uiPriority w:val="22"/>
    <w:qFormat/>
    <w:rsid w:val="008D74C2"/>
    <w:rPr>
      <w:b/>
      <w:bCs/>
    </w:rPr>
  </w:style>
  <w:style w:type="table" w:customStyle="1" w:styleId="136">
    <w:name w:val="Сетка таблицы136"/>
    <w:basedOn w:val="a2"/>
    <w:next w:val="a8"/>
    <w:uiPriority w:val="3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3">
    <w:name w:val="Нет списка111"/>
    <w:next w:val="a3"/>
    <w:uiPriority w:val="99"/>
    <w:semiHidden/>
    <w:unhideWhenUsed/>
    <w:rsid w:val="008D74C2"/>
  </w:style>
  <w:style w:type="table" w:customStyle="1" w:styleId="2201">
    <w:name w:val="Сетка таблицы2201"/>
    <w:basedOn w:val="a2"/>
    <w:next w:val="a8"/>
    <w:uiPriority w:val="5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7">
    <w:name w:val="Сетка таблицы137"/>
    <w:basedOn w:val="a2"/>
    <w:next w:val="a8"/>
    <w:uiPriority w:val="59"/>
    <w:rsid w:val="00D95A2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3"/>
    <w:uiPriority w:val="99"/>
    <w:semiHidden/>
    <w:unhideWhenUsed/>
    <w:rsid w:val="000C3CCA"/>
  </w:style>
  <w:style w:type="character" w:customStyle="1" w:styleId="submenu-table">
    <w:name w:val="submenu-table"/>
    <w:basedOn w:val="a1"/>
    <w:rsid w:val="000C3CCA"/>
  </w:style>
  <w:style w:type="character" w:customStyle="1" w:styleId="butback">
    <w:name w:val="butback"/>
    <w:basedOn w:val="a1"/>
    <w:rsid w:val="000C3CCA"/>
  </w:style>
  <w:style w:type="paragraph" w:customStyle="1" w:styleId="aff3">
    <w:name w:val="Знак Знак Знак"/>
    <w:basedOn w:val="a0"/>
    <w:rsid w:val="000C3CC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68">
    <w:name w:val="Сетка таблицы68"/>
    <w:basedOn w:val="a2"/>
    <w:next w:val="a8"/>
    <w:uiPriority w:val="59"/>
    <w:rsid w:val="000C3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9">
    <w:name w:val="Основной текст (6)_"/>
    <w:basedOn w:val="a1"/>
    <w:link w:val="6a"/>
    <w:uiPriority w:val="99"/>
    <w:rsid w:val="000C3CCA"/>
    <w:rPr>
      <w:sz w:val="28"/>
      <w:szCs w:val="28"/>
      <w:shd w:val="clear" w:color="auto" w:fill="FFFFFF"/>
    </w:rPr>
  </w:style>
  <w:style w:type="paragraph" w:customStyle="1" w:styleId="6a">
    <w:name w:val="Основной текст (6)"/>
    <w:basedOn w:val="a0"/>
    <w:link w:val="69"/>
    <w:uiPriority w:val="99"/>
    <w:rsid w:val="000C3CCA"/>
    <w:pPr>
      <w:shd w:val="clear" w:color="auto" w:fill="FFFFFF"/>
      <w:spacing w:after="0" w:line="240" w:lineRule="atLeast"/>
    </w:pPr>
    <w:rPr>
      <w:sz w:val="28"/>
      <w:szCs w:val="28"/>
    </w:rPr>
  </w:style>
  <w:style w:type="table" w:customStyle="1" w:styleId="690">
    <w:name w:val="Сетка таблицы69"/>
    <w:basedOn w:val="a2"/>
    <w:next w:val="a8"/>
    <w:uiPriority w:val="39"/>
    <w:rsid w:val="00C15F6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16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456481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9957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7676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750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7519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1091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65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07" Type="http://schemas.openxmlformats.org/officeDocument/2006/relationships/fontTable" Target="fontTable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87" Type="http://schemas.openxmlformats.org/officeDocument/2006/relationships/image" Target="media/image76.jpeg"/><Relationship Id="rId102" Type="http://schemas.openxmlformats.org/officeDocument/2006/relationships/image" Target="media/image87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90" Type="http://schemas.openxmlformats.org/officeDocument/2006/relationships/image" Target="media/image79.jpeg"/><Relationship Id="rId95" Type="http://schemas.openxmlformats.org/officeDocument/2006/relationships/hyperlink" Target="https://ru.wikipedia.org/wiki/%D0%A0%D1%83%D1%81%D1%81%D0%BA%D0%B8%D0%B9_%D1%8F%D0%B7%D1%8B%D0%BA" TargetMode="External"/><Relationship Id="rId19" Type="http://schemas.openxmlformats.org/officeDocument/2006/relationships/image" Target="media/image8.jpeg"/><Relationship Id="rId14" Type="http://schemas.openxmlformats.org/officeDocument/2006/relationships/chart" Target="charts/chart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hyperlink" Target="https://ru.wikipedia.org/wiki/%D0%9E%D0%9E%D0%9D" TargetMode="External"/><Relationship Id="rId3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88.jpeg"/><Relationship Id="rId108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hyperlink" Target="https://ru.wikipedia.org/wiki/6_%D0%B8%D1%8E%D0%BD%D1%8F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1.jpe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2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png"/><Relationship Id="rId97" Type="http://schemas.openxmlformats.org/officeDocument/2006/relationships/hyperlink" Target="https://ru.wikipedia.org/wiki/%D0%9F%D1%83%D1%88%D0%BA%D0%B8%D0%BD,_%D0%90%D0%BB%D0%B5%D0%BA%D1%81%D0%B0%D0%BD%D0%B4%D1%80_%D0%A1%D0%B5%D1%80%D0%B3%D0%B5%D0%B5%D0%B2%D0%B8%D1%87" TargetMode="External"/><Relationship Id="rId104" Type="http://schemas.openxmlformats.org/officeDocument/2006/relationships/image" Target="media/image8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Admin\Desktop\&#1084;&#1072;&#1090;&#1077;&#1084;&#1072;&#1090;&#1080;&#1082;&#1072;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Admin\Desktop\&#1088;&#1077;&#1079;&#1091;&#1083;&#1100;&#1090;&#1072;&#1090;&#1099;%20&#1086;&#1083;&#1080;&#1084;&#1087;&#1080;&#1072;&#1076;.xlsx" TargetMode="External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doughnutChart>
        <c:varyColors val="1"/>
        <c:ser>
          <c:idx val="0"/>
          <c:order val="0"/>
          <c:tx>
            <c:strRef>
              <c:f>[математика.xlsx]Лист3!$B$2</c:f>
              <c:strCache>
                <c:ptCount val="1"/>
                <c:pt idx="0">
                  <c:v>кол.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[математика.xlsx]Лист3!$A$3:$A$12</c:f>
              <c:strCache>
                <c:ptCount val="10"/>
                <c:pt idx="0">
                  <c:v>математика базовая</c:v>
                </c:pt>
                <c:pt idx="1">
                  <c:v>математика проф.</c:v>
                </c:pt>
                <c:pt idx="2">
                  <c:v>биология </c:v>
                </c:pt>
                <c:pt idx="3">
                  <c:v>обществознание</c:v>
                </c:pt>
                <c:pt idx="4">
                  <c:v>история</c:v>
                </c:pt>
                <c:pt idx="5">
                  <c:v>химия</c:v>
                </c:pt>
                <c:pt idx="6">
                  <c:v>англ.яз.</c:v>
                </c:pt>
                <c:pt idx="7">
                  <c:v>информатика</c:v>
                </c:pt>
                <c:pt idx="8">
                  <c:v>физика</c:v>
                </c:pt>
                <c:pt idx="9">
                  <c:v>литература</c:v>
                </c:pt>
              </c:strCache>
            </c:strRef>
          </c:cat>
          <c:val>
            <c:numRef>
              <c:f>[математика.xlsx]Лист3!$B$3:$B$12</c:f>
              <c:numCache>
                <c:formatCode>General</c:formatCode>
                <c:ptCount val="10"/>
                <c:pt idx="0">
                  <c:v>30</c:v>
                </c:pt>
                <c:pt idx="1">
                  <c:v>9</c:v>
                </c:pt>
                <c:pt idx="2">
                  <c:v>13</c:v>
                </c:pt>
                <c:pt idx="3">
                  <c:v>17</c:v>
                </c:pt>
                <c:pt idx="4">
                  <c:v>11</c:v>
                </c:pt>
                <c:pt idx="5">
                  <c:v>13</c:v>
                </c:pt>
                <c:pt idx="6">
                  <c:v>1</c:v>
                </c:pt>
                <c:pt idx="7">
                  <c:v>1</c:v>
                </c:pt>
                <c:pt idx="8">
                  <c:v>5</c:v>
                </c:pt>
                <c:pt idx="9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1A-4F22-A53C-92BD3EF6FEA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35000"/>
                <a:lumOff val="6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Результаты</a:t>
            </a:r>
            <a:r>
              <a:rPr lang="ru-RU" baseline="0"/>
              <a:t> ЕГЭ за четыре года</a:t>
            </a:r>
            <a:endParaRPr lang="ru-RU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Лист4!$B$12</c:f>
              <c:strCache>
                <c:ptCount val="1"/>
                <c:pt idx="0">
                  <c:v>ср.балл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Лист4!$B$13:$B$16</c:f>
              <c:numCache>
                <c:formatCode>0.0</c:formatCode>
                <c:ptCount val="4"/>
                <c:pt idx="0">
                  <c:v>3.1</c:v>
                </c:pt>
                <c:pt idx="1">
                  <c:v>3.1</c:v>
                </c:pt>
                <c:pt idx="2">
                  <c:v>3</c:v>
                </c:pt>
                <c:pt idx="3">
                  <c:v>3.2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50-4A1D-8ACC-7AE433C6DC68}"/>
            </c:ext>
          </c:extLst>
        </c:ser>
        <c:ser>
          <c:idx val="1"/>
          <c:order val="1"/>
          <c:tx>
            <c:strRef>
              <c:f>Лист4!$C$12</c:f>
              <c:strCache>
                <c:ptCount val="1"/>
                <c:pt idx="0">
                  <c:v>% кач.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Лист4!$C$13:$C$16</c:f>
              <c:numCache>
                <c:formatCode>General</c:formatCode>
                <c:ptCount val="4"/>
                <c:pt idx="0">
                  <c:v>25</c:v>
                </c:pt>
                <c:pt idx="1">
                  <c:v>25</c:v>
                </c:pt>
                <c:pt idx="2">
                  <c:v>18</c:v>
                </c:pt>
                <c:pt idx="3">
                  <c:v>48.7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50-4A1D-8ACC-7AE433C6DC68}"/>
            </c:ext>
          </c:extLst>
        </c:ser>
        <c:ser>
          <c:idx val="2"/>
          <c:order val="2"/>
          <c:tx>
            <c:strRef>
              <c:f>Лист4!$D$12</c:f>
              <c:strCache>
                <c:ptCount val="1"/>
                <c:pt idx="0">
                  <c:v>% усп.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Лист4!$D$13:$D$16</c:f>
              <c:numCache>
                <c:formatCode>General</c:formatCode>
                <c:ptCount val="4"/>
                <c:pt idx="0">
                  <c:v>82</c:v>
                </c:pt>
                <c:pt idx="1">
                  <c:v>75</c:v>
                </c:pt>
                <c:pt idx="2">
                  <c:v>64</c:v>
                </c:pt>
                <c:pt idx="3">
                  <c:v>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50-4A1D-8ACC-7AE433C6D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4767360"/>
        <c:axId val="154768896"/>
      </c:barChart>
      <c:catAx>
        <c:axId val="1547673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54768896"/>
        <c:crosses val="autoZero"/>
        <c:auto val="1"/>
        <c:lblAlgn val="ctr"/>
        <c:lblOffset val="100"/>
        <c:noMultiLvlLbl val="0"/>
      </c:catAx>
      <c:valAx>
        <c:axId val="154768896"/>
        <c:scaling>
          <c:orientation val="minMax"/>
        </c:scaling>
        <c:delete val="0"/>
        <c:axPos val="l"/>
        <c:majorGridlines/>
        <c:title>
          <c:overlay val="0"/>
        </c:title>
        <c:numFmt formatCode="0.0" sourceLinked="1"/>
        <c:majorTickMark val="none"/>
        <c:minorTickMark val="none"/>
        <c:tickLblPos val="nextTo"/>
        <c:crossAx val="154767360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doughnutChart>
        <c:varyColors val="1"/>
        <c:ser>
          <c:idx val="0"/>
          <c:order val="0"/>
          <c:tx>
            <c:strRef>
              <c:f>Лист3!$B$2</c:f>
              <c:strCache>
                <c:ptCount val="1"/>
                <c:pt idx="0">
                  <c:v>кол.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Лист3!$A$3:$A$9</c:f>
              <c:strCache>
                <c:ptCount val="7"/>
                <c:pt idx="0">
                  <c:v>биология </c:v>
                </c:pt>
                <c:pt idx="1">
                  <c:v>обществознание</c:v>
                </c:pt>
                <c:pt idx="2">
                  <c:v>история</c:v>
                </c:pt>
                <c:pt idx="3">
                  <c:v>химия</c:v>
                </c:pt>
                <c:pt idx="4">
                  <c:v>информатика</c:v>
                </c:pt>
                <c:pt idx="5">
                  <c:v>физика</c:v>
                </c:pt>
                <c:pt idx="6">
                  <c:v>география</c:v>
                </c:pt>
              </c:strCache>
            </c:strRef>
          </c:cat>
          <c:val>
            <c:numRef>
              <c:f>Лист3!$B$3:$B$9</c:f>
              <c:numCache>
                <c:formatCode>General</c:formatCode>
                <c:ptCount val="7"/>
                <c:pt idx="0">
                  <c:v>65</c:v>
                </c:pt>
                <c:pt idx="1">
                  <c:v>82</c:v>
                </c:pt>
                <c:pt idx="2">
                  <c:v>1</c:v>
                </c:pt>
                <c:pt idx="3">
                  <c:v>8</c:v>
                </c:pt>
                <c:pt idx="4">
                  <c:v>2</c:v>
                </c:pt>
                <c:pt idx="5">
                  <c:v>4</c:v>
                </c:pt>
                <c:pt idx="6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1A-4F22-A53C-92BD3EF6FEA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35000"/>
                <a:lumOff val="6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Результаты ВсОШ за пять</a:t>
            </a:r>
            <a:r>
              <a:rPr lang="ru-RU" baseline="0"/>
              <a:t> лет в </a:t>
            </a:r>
            <a:r>
              <a:rPr lang="ru-RU"/>
              <a:t> МБОУ "СОШ№9"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5134894529011392"/>
          <c:y val="0.13809384164222874"/>
          <c:w val="0.60737488322434274"/>
          <c:h val="0.680318424273212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'[результаты олимпиад.xlsx]Лист4'!$B$12</c:f>
              <c:strCache>
                <c:ptCount val="1"/>
                <c:pt idx="0">
                  <c:v>победители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олимпиад.xlsx]Лист4'!$B$13:$B$17</c:f>
              <c:numCache>
                <c:formatCode>General</c:formatCode>
                <c:ptCount val="5"/>
                <c:pt idx="0">
                  <c:v>10</c:v>
                </c:pt>
                <c:pt idx="1">
                  <c:v>16</c:v>
                </c:pt>
                <c:pt idx="2">
                  <c:v>10</c:v>
                </c:pt>
                <c:pt idx="3">
                  <c:v>12</c:v>
                </c:pt>
                <c:pt idx="4" formatCode="0.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21E-4E53-B607-145C38592649}"/>
            </c:ext>
          </c:extLst>
        </c:ser>
        <c:ser>
          <c:idx val="1"/>
          <c:order val="1"/>
          <c:tx>
            <c:strRef>
              <c:f>'[результаты олимпиад.xlsx]Лист4'!$C$12</c:f>
              <c:strCache>
                <c:ptCount val="1"/>
                <c:pt idx="0">
                  <c:v>призёры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олимпиад.xlsx]Лист4'!$C$13:$C$17</c:f>
              <c:numCache>
                <c:formatCode>General</c:formatCode>
                <c:ptCount val="5"/>
                <c:pt idx="0">
                  <c:v>29</c:v>
                </c:pt>
                <c:pt idx="1">
                  <c:v>55</c:v>
                </c:pt>
                <c:pt idx="2">
                  <c:v>37</c:v>
                </c:pt>
                <c:pt idx="3">
                  <c:v>43</c:v>
                </c:pt>
                <c:pt idx="4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21E-4E53-B607-145C38592649}"/>
            </c:ext>
          </c:extLst>
        </c:ser>
        <c:ser>
          <c:idx val="2"/>
          <c:order val="2"/>
          <c:tx>
            <c:strRef>
              <c:f>'[результаты олимпиад.xlsx]Лист4'!$D$12</c:f>
              <c:strCache>
                <c:ptCount val="1"/>
                <c:pt idx="0">
                  <c:v>всего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олимпиад.xlsx]Лист4'!$D$13:$D$17</c:f>
              <c:numCache>
                <c:formatCode>General</c:formatCode>
                <c:ptCount val="5"/>
                <c:pt idx="0">
                  <c:v>39</c:v>
                </c:pt>
                <c:pt idx="1">
                  <c:v>71</c:v>
                </c:pt>
                <c:pt idx="2">
                  <c:v>47</c:v>
                </c:pt>
                <c:pt idx="3">
                  <c:v>65</c:v>
                </c:pt>
                <c:pt idx="4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21E-4E53-B607-145C3859264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5772672"/>
        <c:axId val="165778560"/>
      </c:barChart>
      <c:catAx>
        <c:axId val="1657726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778560"/>
        <c:crosses val="autoZero"/>
        <c:auto val="1"/>
        <c:lblAlgn val="ctr"/>
        <c:lblOffset val="100"/>
        <c:noMultiLvlLbl val="0"/>
      </c:catAx>
      <c:valAx>
        <c:axId val="165778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77267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37427</Words>
  <Characters>213340</Characters>
  <Application>Microsoft Office Word</Application>
  <DocSecurity>0</DocSecurity>
  <Lines>1777</Lines>
  <Paragraphs>500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5</cp:revision>
  <cp:lastPrinted>2019-09-22T20:12:00Z</cp:lastPrinted>
  <dcterms:created xsi:type="dcterms:W3CDTF">2019-09-22T17:40:00Z</dcterms:created>
  <dcterms:modified xsi:type="dcterms:W3CDTF">2019-09-23T07:32:00Z</dcterms:modified>
</cp:coreProperties>
</file>